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FC36" w14:textId="028FF5ED" w:rsidR="005E4D8B" w:rsidRDefault="005E4D8B" w:rsidP="00027CFB">
      <w:pPr>
        <w:spacing w:after="240" w:line="240" w:lineRule="auto"/>
        <w:jc w:val="center"/>
        <w:rPr>
          <w:rFonts w:cstheme="minorHAnsi"/>
          <w:b/>
          <w:iCs/>
          <w:color w:val="111111"/>
        </w:rPr>
      </w:pPr>
    </w:p>
    <w:p w14:paraId="125FA2E8" w14:textId="5BF3E205" w:rsidR="00C22FA6" w:rsidRPr="00C22FA6" w:rsidRDefault="00C22FA6" w:rsidP="00C22FA6">
      <w:pPr>
        <w:rPr>
          <w:rFonts w:cstheme="minorHAnsi"/>
        </w:rPr>
      </w:pPr>
      <w:r>
        <w:rPr>
          <w:rFonts w:ascii="Times New Roman" w:hAnsi="Times New Roman" w:cs="Times New Roman"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48CD4716" wp14:editId="3F983801">
            <wp:simplePos x="0" y="0"/>
            <wp:positionH relativeFrom="column">
              <wp:posOffset>1981200</wp:posOffset>
            </wp:positionH>
            <wp:positionV relativeFrom="paragraph">
              <wp:posOffset>3175</wp:posOffset>
            </wp:positionV>
            <wp:extent cx="2571750" cy="2676525"/>
            <wp:effectExtent l="0" t="0" r="0" b="9446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76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B95A84" w14:textId="6400642E" w:rsidR="00C22FA6" w:rsidRDefault="00C22FA6" w:rsidP="00C22FA6">
      <w:pPr>
        <w:rPr>
          <w:rFonts w:cstheme="minorHAnsi"/>
          <w:b/>
          <w:iCs/>
          <w:color w:val="111111"/>
        </w:rPr>
      </w:pPr>
    </w:p>
    <w:p w14:paraId="2BED71CC" w14:textId="77777777" w:rsidR="00C22FA6" w:rsidRDefault="00C22FA6" w:rsidP="00C22FA6">
      <w:pPr>
        <w:pStyle w:val="Standard"/>
        <w:spacing w:after="248" w:line="251" w:lineRule="auto"/>
        <w:jc w:val="center"/>
        <w:rPr>
          <w:rFonts w:cstheme="minorHAnsi"/>
          <w:b/>
          <w:iCs/>
          <w:color w:val="111111"/>
        </w:rPr>
      </w:pPr>
    </w:p>
    <w:p w14:paraId="02A2EBC0" w14:textId="33FD8F93" w:rsidR="00C22FA6" w:rsidRDefault="00C22FA6" w:rsidP="00C22FA6">
      <w:pPr>
        <w:pStyle w:val="Standard"/>
        <w:spacing w:after="248" w:line="251" w:lineRule="auto"/>
        <w:jc w:val="center"/>
        <w:rPr>
          <w:rFonts w:cstheme="minorHAnsi"/>
          <w:b/>
          <w:iCs/>
          <w:color w:val="111111"/>
        </w:rPr>
      </w:pPr>
    </w:p>
    <w:p w14:paraId="4E1BCB0A" w14:textId="6F77A4A3" w:rsidR="00C22FA6" w:rsidRDefault="00C22FA6" w:rsidP="00C22FA6">
      <w:pPr>
        <w:pStyle w:val="Standard"/>
        <w:spacing w:after="248" w:line="251" w:lineRule="auto"/>
        <w:jc w:val="center"/>
        <w:rPr>
          <w:rFonts w:cstheme="minorHAnsi"/>
          <w:b/>
          <w:iCs/>
          <w:color w:val="111111"/>
        </w:rPr>
      </w:pPr>
    </w:p>
    <w:p w14:paraId="5EF1C37B" w14:textId="77777777" w:rsidR="00C22FA6" w:rsidRDefault="00C22FA6" w:rsidP="00C22FA6">
      <w:pPr>
        <w:pStyle w:val="Standard"/>
        <w:spacing w:after="248" w:line="251" w:lineRule="auto"/>
        <w:jc w:val="center"/>
        <w:rPr>
          <w:rFonts w:cstheme="minorHAnsi"/>
          <w:b/>
          <w:iCs/>
          <w:color w:val="111111"/>
        </w:rPr>
      </w:pPr>
    </w:p>
    <w:p w14:paraId="213BFABD" w14:textId="77777777" w:rsidR="00C22FA6" w:rsidRDefault="00C22FA6" w:rsidP="00C22FA6">
      <w:pPr>
        <w:pStyle w:val="Standard"/>
        <w:spacing w:after="248" w:line="251" w:lineRule="auto"/>
        <w:jc w:val="center"/>
        <w:rPr>
          <w:rFonts w:cstheme="minorHAnsi"/>
          <w:b/>
          <w:iCs/>
          <w:color w:val="111111"/>
        </w:rPr>
      </w:pPr>
    </w:p>
    <w:p w14:paraId="7A6BCFFF" w14:textId="77777777" w:rsidR="00C22FA6" w:rsidRDefault="00C22FA6" w:rsidP="00C22FA6">
      <w:pPr>
        <w:pStyle w:val="Standard"/>
        <w:spacing w:after="248" w:line="251" w:lineRule="auto"/>
        <w:jc w:val="center"/>
        <w:rPr>
          <w:rFonts w:cstheme="minorHAnsi"/>
          <w:b/>
          <w:iCs/>
          <w:color w:val="111111"/>
        </w:rPr>
      </w:pPr>
    </w:p>
    <w:p w14:paraId="365CC719" w14:textId="150EF8CF" w:rsidR="00C22FA6" w:rsidRPr="006F76ED" w:rsidRDefault="00C22FA6" w:rsidP="00C22FA6">
      <w:pPr>
        <w:pStyle w:val="Standard"/>
        <w:spacing w:after="248" w:line="251" w:lineRule="auto"/>
        <w:jc w:val="center"/>
        <w:rPr>
          <w:rFonts w:asciiTheme="minorHAnsi" w:hAnsiTheme="minorHAnsi" w:cstheme="minorHAnsi"/>
        </w:rPr>
      </w:pPr>
      <w:r w:rsidRPr="006F76ED">
        <w:rPr>
          <w:rFonts w:asciiTheme="minorHAnsi" w:hAnsiTheme="minorHAnsi" w:cstheme="minorHAnsi"/>
          <w:b/>
          <w:color w:val="00000A"/>
          <w:sz w:val="32"/>
          <w:szCs w:val="32"/>
        </w:rPr>
        <w:t>SPRAWOZDANIE Z REALIZACJI POWIATOWEGO PROGRAMU NA RZECZ OSÓB NIEPEŁNOSPRAWNYCH NA LATA 2017-2022</w:t>
      </w:r>
    </w:p>
    <w:p w14:paraId="204EDA08" w14:textId="77777777" w:rsidR="00C22FA6" w:rsidRPr="006F76ED" w:rsidRDefault="00C22FA6" w:rsidP="00C22FA6">
      <w:pPr>
        <w:pStyle w:val="Standard"/>
        <w:spacing w:after="248" w:line="251" w:lineRule="auto"/>
        <w:jc w:val="center"/>
        <w:rPr>
          <w:rFonts w:asciiTheme="minorHAnsi" w:hAnsiTheme="minorHAnsi" w:cstheme="minorHAnsi"/>
        </w:rPr>
      </w:pPr>
      <w:r w:rsidRPr="006F76ED">
        <w:rPr>
          <w:rFonts w:asciiTheme="minorHAnsi" w:hAnsiTheme="minorHAnsi" w:cstheme="minorHAnsi"/>
          <w:b/>
          <w:color w:val="00000A"/>
          <w:sz w:val="32"/>
          <w:szCs w:val="32"/>
        </w:rPr>
        <w:t>POWIATOWEGO CENTRUM POMOCY RODZINIE</w:t>
      </w:r>
    </w:p>
    <w:p w14:paraId="0C0F377B" w14:textId="77777777" w:rsidR="00C22FA6" w:rsidRPr="006F76ED" w:rsidRDefault="00C22FA6" w:rsidP="00C22FA6">
      <w:pPr>
        <w:pStyle w:val="Standard"/>
        <w:spacing w:after="248" w:line="251" w:lineRule="auto"/>
        <w:jc w:val="center"/>
        <w:rPr>
          <w:rFonts w:asciiTheme="minorHAnsi" w:hAnsiTheme="minorHAnsi" w:cstheme="minorHAnsi"/>
        </w:rPr>
      </w:pPr>
      <w:r w:rsidRPr="006F76ED">
        <w:rPr>
          <w:rFonts w:asciiTheme="minorHAnsi" w:hAnsiTheme="minorHAnsi" w:cstheme="minorHAnsi"/>
          <w:b/>
          <w:color w:val="00000A"/>
          <w:sz w:val="32"/>
          <w:szCs w:val="32"/>
        </w:rPr>
        <w:t>W KĘDZIERZYNIE –KOŹLU</w:t>
      </w:r>
    </w:p>
    <w:p w14:paraId="3ED0239B" w14:textId="3F2464C4" w:rsidR="00C22FA6" w:rsidRPr="006F76ED" w:rsidRDefault="00C22FA6" w:rsidP="00C22FA6">
      <w:pPr>
        <w:pStyle w:val="Standard"/>
        <w:spacing w:after="0" w:line="350" w:lineRule="auto"/>
        <w:ind w:right="-1"/>
        <w:jc w:val="center"/>
        <w:rPr>
          <w:rFonts w:asciiTheme="minorHAnsi" w:hAnsiTheme="minorHAnsi" w:cstheme="minorHAnsi"/>
        </w:rPr>
      </w:pPr>
      <w:r w:rsidRPr="006F76ED">
        <w:rPr>
          <w:rFonts w:asciiTheme="minorHAnsi" w:hAnsiTheme="minorHAnsi" w:cstheme="minorHAnsi"/>
          <w:b/>
          <w:color w:val="00000A"/>
          <w:sz w:val="32"/>
          <w:szCs w:val="32"/>
        </w:rPr>
        <w:t>ZA ROK 202</w:t>
      </w:r>
      <w:r>
        <w:rPr>
          <w:rFonts w:asciiTheme="minorHAnsi" w:hAnsiTheme="minorHAnsi" w:cstheme="minorHAnsi"/>
          <w:b/>
          <w:color w:val="00000A"/>
          <w:sz w:val="32"/>
          <w:szCs w:val="32"/>
        </w:rPr>
        <w:t>2</w:t>
      </w:r>
    </w:p>
    <w:p w14:paraId="15A1A4AE" w14:textId="51F2B472" w:rsidR="00C22FA6" w:rsidRDefault="00C22FA6" w:rsidP="00C22FA6">
      <w:pPr>
        <w:tabs>
          <w:tab w:val="left" w:pos="4635"/>
        </w:tabs>
        <w:rPr>
          <w:rFonts w:cstheme="minorHAnsi"/>
          <w:b/>
          <w:iCs/>
          <w:color w:val="111111"/>
        </w:rPr>
      </w:pPr>
    </w:p>
    <w:p w14:paraId="4FD67E6D" w14:textId="1FCBC691" w:rsidR="00C22FA6" w:rsidRPr="00C22FA6" w:rsidRDefault="00C22FA6" w:rsidP="00C22FA6">
      <w:pPr>
        <w:tabs>
          <w:tab w:val="left" w:pos="4635"/>
        </w:tabs>
        <w:rPr>
          <w:rFonts w:cstheme="minorHAnsi"/>
        </w:rPr>
        <w:sectPr w:rsidR="00C22FA6" w:rsidRPr="00C22FA6" w:rsidSect="00C22FA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766" w:header="709" w:footer="709" w:gutter="0"/>
          <w:pgNumType w:start="0"/>
          <w:cols w:space="708"/>
          <w:formProt w:val="0"/>
          <w:titlePg/>
          <w:docGrid w:linePitch="360"/>
        </w:sectPr>
      </w:pPr>
      <w:r>
        <w:rPr>
          <w:rFonts w:cstheme="minorHAnsi"/>
        </w:rPr>
        <w:tab/>
      </w:r>
    </w:p>
    <w:p w14:paraId="031B293A" w14:textId="77777777" w:rsidR="00094DC8" w:rsidRPr="0039191A" w:rsidRDefault="00AA6EF7" w:rsidP="00027CFB">
      <w:pPr>
        <w:spacing w:after="240" w:line="240" w:lineRule="auto"/>
        <w:jc w:val="center"/>
        <w:rPr>
          <w:rFonts w:cstheme="minorHAnsi"/>
          <w:color w:val="111111"/>
        </w:rPr>
      </w:pPr>
      <w:r w:rsidRPr="0039191A">
        <w:rPr>
          <w:rFonts w:cstheme="minorHAnsi"/>
          <w:b/>
          <w:iCs/>
          <w:color w:val="111111"/>
        </w:rPr>
        <w:lastRenderedPageBreak/>
        <w:t>REALIZACJA POWIATOWEGO PROGRAMU DZIAŁAŃ NA RZECZ OSÓB NIEPEŁNOSPRAWNYCH NA LATA 2017-2022</w:t>
      </w:r>
    </w:p>
    <w:p w14:paraId="4409455A" w14:textId="77777777" w:rsidR="00094DC8" w:rsidRPr="0039191A" w:rsidRDefault="00AA6EF7" w:rsidP="00027CFB">
      <w:pPr>
        <w:spacing w:after="120" w:line="240" w:lineRule="auto"/>
        <w:rPr>
          <w:rFonts w:cstheme="minorHAnsi"/>
        </w:rPr>
      </w:pPr>
      <w:r w:rsidRPr="0039191A">
        <w:rPr>
          <w:rFonts w:cstheme="minorHAnsi"/>
          <w:b/>
        </w:rPr>
        <w:t>WYDZIAŁ OŚWIATY STAROSTWA POWIATOWEGO W KĘDZIERZYNIE -KOŹLU</w:t>
      </w:r>
    </w:p>
    <w:p w14:paraId="32B658C7" w14:textId="77777777" w:rsidR="00094DC8" w:rsidRPr="0039191A" w:rsidRDefault="00AA6EF7">
      <w:pPr>
        <w:spacing w:after="0"/>
        <w:rPr>
          <w:rFonts w:cstheme="minorHAnsi"/>
        </w:rPr>
      </w:pPr>
      <w:r w:rsidRPr="0039191A">
        <w:rPr>
          <w:rFonts w:eastAsia="Times New Roman" w:cstheme="minorHAnsi"/>
          <w:b/>
        </w:rPr>
        <w:t xml:space="preserve">Cel strategiczny: </w:t>
      </w:r>
      <w:r w:rsidRPr="0039191A">
        <w:rPr>
          <w:rFonts w:eastAsia="Times New Roman" w:cstheme="minorHAnsi"/>
          <w:bCs/>
        </w:rPr>
        <w:t>Aktywizacja społeczna i zawodowa osób niepełnosprawnych</w:t>
      </w:r>
    </w:p>
    <w:tbl>
      <w:tblPr>
        <w:tblpPr w:leftFromText="141" w:rightFromText="141" w:vertAnchor="page" w:horzAnchor="margin" w:tblpY="2671"/>
        <w:tblW w:w="14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6804"/>
        <w:gridCol w:w="5300"/>
      </w:tblGrid>
      <w:tr w:rsidR="00324261" w:rsidRPr="0039191A" w14:paraId="5345671A" w14:textId="77777777" w:rsidTr="00324261">
        <w:trPr>
          <w:trHeight w:val="35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87894ED" w14:textId="77777777" w:rsidR="00324261" w:rsidRPr="0039191A" w:rsidRDefault="00324261">
            <w:pPr>
              <w:widowControl w:val="0"/>
              <w:jc w:val="center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>Cele operacyjne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64F5F846" w14:textId="77777777" w:rsidR="00324261" w:rsidRPr="0039191A" w:rsidRDefault="00324261" w:rsidP="00FA06F3">
            <w:pPr>
              <w:widowControl w:val="0"/>
              <w:spacing w:after="0"/>
              <w:jc w:val="center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>Zadania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B428DC4" w14:textId="77777777" w:rsidR="00FA06F3" w:rsidRPr="00FA06F3" w:rsidRDefault="00324261" w:rsidP="00FA06F3">
            <w:pPr>
              <w:widowControl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>Podejmowane działania</w:t>
            </w:r>
          </w:p>
        </w:tc>
      </w:tr>
      <w:tr w:rsidR="00324261" w:rsidRPr="0039191A" w14:paraId="58B5A746" w14:textId="77777777" w:rsidTr="00324261">
        <w:trPr>
          <w:trHeight w:val="55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348D" w14:textId="77777777" w:rsidR="00324261" w:rsidRPr="0039191A" w:rsidRDefault="00324261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279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Zniesienie barier architektonicznych w miejscach użyteczności publicznej (urzędy, kościoły, szkoły, obiekty lecznictwa zamkniętego              i otwartego, biblioteki, obiekty sportowe, jednostki organizacyjne powiatu i gmin).</w:t>
            </w:r>
          </w:p>
          <w:p w14:paraId="592C5036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Dofinansowanie zaopatrzenia w sprzęt rehabilitacyjny, przedmioty ortopedyczne.</w:t>
            </w:r>
          </w:p>
          <w:p w14:paraId="140E02CF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Dofinansowanie uczestnictwa osób niepełnosprawnych i ich opiekunów w turnusach rehabilitacyjnych.</w:t>
            </w:r>
          </w:p>
          <w:p w14:paraId="788E74D8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0C2584C6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Likwidacja barier utrudniających aktywizację społeczną i zawodową.</w:t>
            </w:r>
          </w:p>
          <w:p w14:paraId="16634E9D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Likwidacja barier w dostępie do uczestniczenia w społeczeństwie informacyjnym.</w:t>
            </w:r>
          </w:p>
          <w:p w14:paraId="7ACB96BA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Likwidacja barier w poruszaniu się (wózki dla osób niepełnosprawnych, protezy).</w:t>
            </w:r>
          </w:p>
          <w:p w14:paraId="6F625886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Pomoc w utrzymaniu aktywności zawodowej poprzez zapewnienie opieki dla osoby zależnej.</w:t>
            </w:r>
          </w:p>
          <w:p w14:paraId="2AEB0FBB" w14:textId="77777777" w:rsidR="00324261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Pomoc w uzyskaniu wykształcenia na poziomie wyższym.</w:t>
            </w:r>
          </w:p>
          <w:p w14:paraId="16C746F0" w14:textId="77777777" w:rsidR="00AD07C9" w:rsidRPr="0039191A" w:rsidRDefault="00AD07C9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Zwiększenie liczby uczestników w Warsztacie Terapii Zajęciowej. </w:t>
            </w:r>
          </w:p>
          <w:p w14:paraId="75F91C08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Utworzenie mieszkań chronionych dla osób niepełnosprawnych.</w:t>
            </w:r>
          </w:p>
          <w:p w14:paraId="70B55D9B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Ułatwienie dostępu do rehabilitacji leczniczej w placówkach służby zdrowia.</w:t>
            </w:r>
          </w:p>
          <w:p w14:paraId="78D50981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356"/>
              </w:tabs>
              <w:spacing w:before="0" w:after="0"/>
              <w:ind w:left="377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Upowszechnianie programów ograniczających skutki niepełnosprawności.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7FFE" w14:textId="77777777" w:rsidR="00324261" w:rsidRPr="0039191A" w:rsidRDefault="00324261" w:rsidP="00971FC6">
            <w:pPr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Zapewnienie uczniom z orzeczeniem o potrzebie kształcenia specjalnego właściwych warunków do nauki, m.in. poprzez; zapewnienie sprzętu technicznego do indywidualnej pracy na lekcjach (laptop), zorganizowanie udziału w zajęciach rewalidacyjnych, dostosowanych do rodzaju niepełnosprawności ucznia, prowadzonych przez specjalistów. </w:t>
            </w:r>
          </w:p>
          <w:p w14:paraId="1C6CFCEE" w14:textId="77777777" w:rsidR="00324261" w:rsidRPr="0039191A" w:rsidRDefault="00324261" w:rsidP="00971FC6">
            <w:pPr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Montaż dodatkowych poręczy ułatwiających poruszanie się osobie niepełnosprawnej na terenie szkoły. </w:t>
            </w:r>
          </w:p>
          <w:p w14:paraId="1C2FFF25" w14:textId="77777777" w:rsidR="00324261" w:rsidRPr="0039191A" w:rsidRDefault="00324261" w:rsidP="00971FC6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85BE942" w14:textId="77777777" w:rsidR="00324261" w:rsidRPr="0039191A" w:rsidRDefault="00AD07C9" w:rsidP="00971FC6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Zakup przez I LO w Kędzierzynie-Koźlu</w:t>
            </w:r>
            <w:r w:rsidR="00324261" w:rsidRPr="0039191A">
              <w:rPr>
                <w:rFonts w:cstheme="minorHAnsi"/>
              </w:rPr>
              <w:t xml:space="preserve"> laptopa, lupy optycznej dla ucznia niedowidzącego, zakup specjalistycznego programu informatyczne</w:t>
            </w:r>
            <w:r>
              <w:rPr>
                <w:rFonts w:cstheme="minorHAnsi"/>
              </w:rPr>
              <w:t xml:space="preserve">go wspierającego terapię ucznia </w:t>
            </w:r>
            <w:r w:rsidR="00324261" w:rsidRPr="0039191A">
              <w:rPr>
                <w:rFonts w:cstheme="minorHAnsi"/>
              </w:rPr>
              <w:t>w starszym wie</w:t>
            </w:r>
            <w:r>
              <w:rPr>
                <w:rFonts w:cstheme="minorHAnsi"/>
              </w:rPr>
              <w:t xml:space="preserve">ku szkolnym ze spektrum autyzmu. </w:t>
            </w:r>
          </w:p>
          <w:p w14:paraId="7910795E" w14:textId="77777777" w:rsidR="00324261" w:rsidRPr="0039191A" w:rsidRDefault="00324261" w:rsidP="00971FC6">
            <w:pPr>
              <w:spacing w:after="12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>Zakup wózka inwalidzkiego.</w:t>
            </w:r>
          </w:p>
          <w:p w14:paraId="080CF6AD" w14:textId="77777777" w:rsidR="00324261" w:rsidRPr="0039191A" w:rsidRDefault="00324261" w:rsidP="00971FC6">
            <w:pPr>
              <w:spacing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>Praca edukacyjna nauczycieli Szkół, przygotowująca ucznia z niepełnosprawnością do egzaminu maturalnego.</w:t>
            </w:r>
          </w:p>
          <w:p w14:paraId="745FF122" w14:textId="77777777" w:rsidR="00324261" w:rsidRPr="0039191A" w:rsidRDefault="00324261" w:rsidP="00971FC6">
            <w:pPr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Kierowanie absolwentów ZS Specjalnych w Kędzierzynie-Koźlu na Warsztaty Terapii Zajęciowej oraz Zakładu Aktywizacji Zawodowej. </w:t>
            </w:r>
          </w:p>
          <w:p w14:paraId="1FB29E96" w14:textId="77777777" w:rsidR="00324261" w:rsidRPr="0039191A" w:rsidRDefault="00324261" w:rsidP="00971FC6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27AB670" w14:textId="77777777" w:rsidR="00324261" w:rsidRPr="0039191A" w:rsidRDefault="00324261" w:rsidP="00971FC6">
            <w:pPr>
              <w:widowControl w:val="0"/>
              <w:suppressAutoHyphens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>Doposażenie Szkół w pomoce dydaktyczne TIK.                 Współpraca Szkół z RZPWE w Opolu w ramach programu „Opolskie szkolnictwo zawodowe bliżej rynku pracy 2”-</w:t>
            </w:r>
            <w:r w:rsidR="00AD07C9">
              <w:rPr>
                <w:rFonts w:cstheme="minorHAnsi"/>
              </w:rPr>
              <w:t xml:space="preserve">            </w:t>
            </w:r>
            <w:r w:rsidRPr="0039191A">
              <w:rPr>
                <w:rFonts w:cstheme="minorHAnsi"/>
              </w:rPr>
              <w:t xml:space="preserve"> </w:t>
            </w:r>
            <w:r w:rsidR="00AD07C9">
              <w:rPr>
                <w:rFonts w:cstheme="minorHAnsi"/>
              </w:rPr>
              <w:t xml:space="preserve">w </w:t>
            </w:r>
            <w:r w:rsidRPr="0039191A">
              <w:rPr>
                <w:rFonts w:cstheme="minorHAnsi"/>
              </w:rPr>
              <w:t>zorganizowaniu kursu programowania.</w:t>
            </w:r>
          </w:p>
        </w:tc>
      </w:tr>
      <w:tr w:rsidR="00324261" w:rsidRPr="0039191A" w14:paraId="474379A1" w14:textId="77777777" w:rsidTr="00324261">
        <w:trPr>
          <w:trHeight w:val="77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184C" w14:textId="77777777" w:rsidR="00324261" w:rsidRPr="0039191A" w:rsidRDefault="00324261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Integracja społeczna osób niepełnosprawnych.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FCB7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spacing w:before="0" w:after="0"/>
              <w:ind w:left="3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Prowadzenie kampanii informującej i edukacyjnej mających na celu kształtowanie właściwych postaw wobec osób niepełnosprawnych                 i starszych.</w:t>
            </w:r>
          </w:p>
          <w:p w14:paraId="3BF2E1E8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spacing w:before="0" w:after="0"/>
              <w:ind w:left="3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Propagowanie wiedzy na temat praw osób niepełnosprawnych.</w:t>
            </w:r>
          </w:p>
          <w:p w14:paraId="6FD14A8F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spacing w:before="0" w:after="0"/>
              <w:ind w:left="3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Podnoszenie świadomości samych osób niepełnosprawnych i ich rodzin w kwestii przysługujących im praw i możliwości (biuletyn informacyjny/ulotka).</w:t>
            </w:r>
          </w:p>
          <w:p w14:paraId="4B264284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spacing w:before="0" w:after="0"/>
              <w:ind w:left="3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Współpraca z organizacjami pozarządowymi w celu pozyskiwania wolontariuszy pomagającym osobom niepełnosprawnym.</w:t>
            </w:r>
          </w:p>
          <w:p w14:paraId="15D29174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spacing w:before="0" w:after="0"/>
              <w:ind w:left="3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Stworzenie systemu informowania o formach pomocy i prawach osób niepełnosprawnych w każdej gminie.</w:t>
            </w:r>
          </w:p>
          <w:p w14:paraId="4A22DE44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spacing w:before="0" w:after="0"/>
              <w:ind w:left="3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Tworzenie ośrodków wsparcia dla osób niepełnosprawnych i ich rodzin.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A95A" w14:textId="77777777" w:rsidR="00324261" w:rsidRPr="0039191A" w:rsidRDefault="00324261" w:rsidP="00971FC6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Bieżące przekazywanie informacji o podejmowanych działaniach (oferta edukacyjna szkoły – informator, strona internetowa).</w:t>
            </w:r>
          </w:p>
          <w:p w14:paraId="722EA295" w14:textId="77777777" w:rsidR="00324261" w:rsidRPr="0039191A" w:rsidRDefault="00324261" w:rsidP="00971FC6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Współpraca z wolontariatem, organizacja projektów szkolnych z udziałem wolontariatu.</w:t>
            </w:r>
          </w:p>
          <w:p w14:paraId="02201383" w14:textId="77777777" w:rsidR="00324261" w:rsidRPr="0039191A" w:rsidRDefault="00324261" w:rsidP="00971FC6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Przekazywanie rodzicom bieżących informacji na temat instytucji wspierających osoby niepełnosprawne (gazetka szkolna, strona FB szkoły).</w:t>
            </w:r>
          </w:p>
          <w:p w14:paraId="239932ED" w14:textId="77777777" w:rsidR="00324261" w:rsidRPr="0039191A" w:rsidRDefault="00324261" w:rsidP="00971FC6">
            <w:pPr>
              <w:pStyle w:val="msonormalcxsppierwsze"/>
              <w:widowControl w:val="0"/>
              <w:snapToGrid w:val="0"/>
              <w:spacing w:before="0" w:after="0"/>
              <w:ind w:left="-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Porady i konsultacje dla rodziców prowadzone na terenie szkoły w ramach pomocy psychologiczno- pedagogicznej.</w:t>
            </w:r>
          </w:p>
        </w:tc>
      </w:tr>
      <w:tr w:rsidR="00324261" w:rsidRPr="0039191A" w14:paraId="5750759B" w14:textId="77777777" w:rsidTr="00324261">
        <w:trPr>
          <w:trHeight w:val="9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391" w14:textId="77777777" w:rsidR="00324261" w:rsidRPr="0039191A" w:rsidRDefault="00324261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Wsparcie środowiskowe </w:t>
            </w: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i pomoc społeczna osobom niepełnosprawnym </w:t>
            </w: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ich rodzinom.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EF7D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Stworzenie systemu środowiskowego wsparcia.</w:t>
            </w:r>
          </w:p>
          <w:p w14:paraId="10038900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Zdiagnozowanie potrzeb osób niepełnosprawnych i rodzin z dzieckiem niepełnosprawnym w obrębie pomocy społecznej i jej infrastruktury.</w:t>
            </w:r>
          </w:p>
          <w:p w14:paraId="72AB6F7B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Udział w projektach, programach, konkursach i pozyskiwanie środków finansowych na działania z zakresu aktywnej integracji ze środków Państwowego Funduszu Rehabilitacji Osób Niepełnosprawnych                        i innych źródeł finansowych.</w:t>
            </w:r>
          </w:p>
          <w:p w14:paraId="35E0C183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Stworzenie kompleksowej oferty dla osób niepełnosprawnych intelektualnie upośledzonych umysłowo i chorych psychicznie.</w:t>
            </w:r>
          </w:p>
          <w:p w14:paraId="0A6C93F0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Uświadomienie osobom niepełnosprawnym możliwości zmiany dotychczasowego trybu życia.</w:t>
            </w:r>
          </w:p>
          <w:p w14:paraId="02740D65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Praca nad wyjściem z izolacji środowiskowej.</w:t>
            </w:r>
          </w:p>
          <w:p w14:paraId="39329FCD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Podnoszenie poczucia własnej wartości osób niepełnosprawnych.</w:t>
            </w:r>
          </w:p>
          <w:p w14:paraId="66295995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1"/>
              </w:numPr>
              <w:tabs>
                <w:tab w:val="left" w:pos="443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Stworzenie systemu wsparcia dla rodzin osób niepełnosprawnych.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9F5D" w14:textId="77777777" w:rsidR="00324261" w:rsidRPr="0039191A" w:rsidRDefault="00324261" w:rsidP="004C54D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39191A">
              <w:rPr>
                <w:rFonts w:cstheme="minorHAnsi"/>
              </w:rPr>
              <w:t>Pomoc w adaptacji do nowego środowiska szkolnego (uczniowie klas pierwszych). Podejmowanie na lekcjach wychowawczych z młodzieżą tematyki dotyczącej kształtowania wrażliwości oraz właściwych, pożądanych postaw wobec osób niepełnosprawnych, starszych wiekiem i samotnych. Podnoszenie poczucia własnej wartości osób niepełnosprawnych.  Podejmowanie działań integrujących uczniów, wśród których znajdują się też osoby z niepełnosprawnościami, rozmowy psychologa/pedagoga z uczniem o charakterze wspierającym. Edukowanie młodzieży z tematyki różnych rodzajów niepełnosprawności. Udzielanie porad</w:t>
            </w:r>
          </w:p>
          <w:p w14:paraId="5814A4C0" w14:textId="77777777" w:rsidR="00324261" w:rsidRPr="0039191A" w:rsidRDefault="00324261" w:rsidP="00246E4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i konsultacji przez pedagoga szkolnego uczniom posiadającym orzeczenie o potrzebie kształcenia specjalnego oraz ich rodzicom, wg pojawiających się potrzeb. Informowanie i zachęcanie do skorzystania </w:t>
            </w:r>
            <w:r w:rsidR="005C4426">
              <w:rPr>
                <w:rFonts w:cstheme="minorHAnsi"/>
              </w:rPr>
              <w:t xml:space="preserve">                </w:t>
            </w:r>
            <w:r w:rsidRPr="0039191A">
              <w:rPr>
                <w:rFonts w:cstheme="minorHAnsi"/>
              </w:rPr>
              <w:t xml:space="preserve">z rządowego programu pomocy uczniom niepełnosprawnym w formie dofinansowania do podręczników i innych materiałów edukacyjnych.  </w:t>
            </w:r>
          </w:p>
          <w:p w14:paraId="2B013E28" w14:textId="77777777" w:rsidR="00324261" w:rsidRPr="0039191A" w:rsidRDefault="00324261" w:rsidP="00246E47">
            <w:pPr>
              <w:pStyle w:val="msonormalcxsppierwsze"/>
              <w:widowControl w:val="0"/>
              <w:snapToGrid w:val="0"/>
              <w:spacing w:before="0" w:after="0"/>
              <w:ind w:left="-4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 xml:space="preserve">Praca w Zespołach d.s. pomocy psychologiczno-pedagogicznej, organizacja pomocy  i wsparcia osobom </w:t>
            </w:r>
            <w:r w:rsidRPr="003919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niepełnosprawnym oraz ich rodzinom, stałe konsultacje psychologiczno-pedagogiczne, monitorujące udzielane wsparcie i pomoc. </w:t>
            </w:r>
          </w:p>
          <w:p w14:paraId="69BA474A" w14:textId="77777777" w:rsidR="00324261" w:rsidRPr="0039191A" w:rsidRDefault="00324261" w:rsidP="00246E47">
            <w:pPr>
              <w:pStyle w:val="msonormalcxsppierwsze"/>
              <w:widowControl w:val="0"/>
              <w:snapToGrid w:val="0"/>
              <w:spacing w:before="0" w:after="0"/>
              <w:ind w:left="-4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br/>
              <w:t>Współpraca z :</w:t>
            </w:r>
            <w:r w:rsidRPr="0039191A">
              <w:rPr>
                <w:rFonts w:asciiTheme="minorHAnsi" w:hAnsiTheme="minorHAnsi" w:cstheme="minorHAnsi"/>
                <w:sz w:val="22"/>
                <w:szCs w:val="22"/>
              </w:rPr>
              <w:br/>
              <w:t>1. Organizacjami pomocowymi: GOPS, MPOS, PCPR, Caritas w celu wspierania ucznia i jego rodziny                             i przeciwdziałania wykluczeniu</w:t>
            </w:r>
            <w:r w:rsidR="004861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4DDC04" w14:textId="77777777" w:rsidR="00324261" w:rsidRPr="0039191A" w:rsidRDefault="00324261" w:rsidP="00246E47">
            <w:pPr>
              <w:pStyle w:val="msonormalcxsppierwsze"/>
              <w:widowControl w:val="0"/>
              <w:snapToGrid w:val="0"/>
              <w:spacing w:before="0" w:after="0"/>
              <w:ind w:left="-4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 xml:space="preserve">2.Fundacją Atlas- finansowanie paczek świątecznych                   i imprez szkolnych - Dzień Dziecka   </w:t>
            </w:r>
            <w:r w:rsidRPr="003919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3.RZPWE- udział Szkół w projekcie „Opolskie szkolnictwo zawodowe dla rynku pracy”- doposażenie pracowni, dodatkowe zajęcia nadające kwalifikacje,               </w:t>
            </w:r>
          </w:p>
          <w:p w14:paraId="07FE6225" w14:textId="77777777" w:rsidR="00324261" w:rsidRPr="0039191A" w:rsidRDefault="00324261" w:rsidP="00246E47">
            <w:pPr>
              <w:pStyle w:val="msonormalcxsppierwsze"/>
              <w:widowControl w:val="0"/>
              <w:snapToGrid w:val="0"/>
              <w:spacing w:before="0" w:after="0"/>
              <w:ind w:left="-4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4. Stowarzyszeniem „Zawsze dziecko” działającym w ZS Specjalnych w Kędzierzynie-Koźlu.</w:t>
            </w:r>
            <w:r w:rsidRPr="003919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507CD01" w14:textId="77777777" w:rsidR="00324261" w:rsidRPr="0039191A" w:rsidRDefault="00324261" w:rsidP="00246E47">
            <w:pPr>
              <w:pStyle w:val="msonormalcxsppierwsze"/>
              <w:widowControl w:val="0"/>
              <w:snapToGrid w:val="0"/>
              <w:spacing w:before="0" w:after="0"/>
              <w:ind w:left="-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Edukacja w ZS Specjalnych w Kędzierzynie-Koźlu  uczniów niepełnosprawnych intelektualnie na wszystkich etapach szkolnych (szkoła podstawowa, szkoła branżowa I stopnia, szkoła przysposabiająca do pracy), oferta zajęć dodatkowych. Oferta ZS Specjalnych w Kędzierzynie-Koźlu w ramach pomocy psychologiczno- pedagogicznej dla uczniów i ich rodzin.</w:t>
            </w:r>
          </w:p>
        </w:tc>
      </w:tr>
      <w:tr w:rsidR="00324261" w:rsidRPr="0039191A" w14:paraId="0F660C40" w14:textId="77777777" w:rsidTr="00324261">
        <w:trPr>
          <w:trHeight w:val="239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97C5" w14:textId="77777777" w:rsidR="00324261" w:rsidRPr="0039191A" w:rsidRDefault="00324261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Bezpieczeństwo </w:t>
            </w:r>
            <w:r w:rsidR="004861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</w:t>
            </w: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ochrona praw osób niepełnosprawnych.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3FF4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Zorganizowanie systemu działań wspierających osoby niepełnosprawne i ich rodziny.</w:t>
            </w:r>
          </w:p>
          <w:p w14:paraId="20FD2FE3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Tworzenie grup wsparcia dla rodziców dzieci niepełnosprawnych.</w:t>
            </w:r>
          </w:p>
          <w:p w14:paraId="2C22CC71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Zapewnienie kontroli przestrzegania prawa wobec osób niepełnosprawnych przebywających w domach pomocy społecznej, WTZ.</w:t>
            </w:r>
          </w:p>
          <w:p w14:paraId="4E09CEA3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Monitorowanie i ocena realizacji Karty Praw Osób Niepełnosprawnych i Karty Praw Dziecka wobec osób przebywających w instytucjach opieki i pomocy społecznej, WTZ.</w:t>
            </w:r>
          </w:p>
          <w:p w14:paraId="694916E8" w14:textId="77777777" w:rsidR="00324261" w:rsidRPr="0039191A" w:rsidRDefault="00324261" w:rsidP="002B1EB5">
            <w:pPr>
              <w:pStyle w:val="NormalnyWeb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before="0" w:after="0"/>
              <w:ind w:lef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Stworzenie kompleksowego systemu rehabilitacji.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BE5D" w14:textId="77777777" w:rsidR="00324261" w:rsidRPr="0039191A" w:rsidRDefault="00324261" w:rsidP="0039191A">
            <w:pPr>
              <w:snapToGrid w:val="0"/>
              <w:spacing w:line="240" w:lineRule="auto"/>
              <w:rPr>
                <w:rFonts w:cstheme="minorHAnsi"/>
              </w:rPr>
            </w:pPr>
            <w:r w:rsidRPr="0039191A">
              <w:rPr>
                <w:rFonts w:eastAsia="Times New Roman" w:cstheme="minorHAnsi"/>
              </w:rPr>
              <w:t xml:space="preserve">Zapewnienie możliwości korzystania  z systematycznych porad i konsultacji specjalistów na terenie szkoły (pedagoga specjalnego, pedagoga szkolnego i psychologa szkolnego). Współpraca specjalistów z nauczycielami i wychowawcami, monitorowanie działań wspierających osoby niepełnosprawne oraz ich rodziny. </w:t>
            </w:r>
            <w:r w:rsidRPr="0039191A">
              <w:rPr>
                <w:rFonts w:cstheme="minorHAnsi"/>
              </w:rPr>
              <w:t>Stworzenie możliwości uczestniczenia w systematycznych szkoleniach dotyczących przestrzegania praw osób niepełnosprawnych.</w:t>
            </w:r>
            <w:r w:rsidRPr="0039191A">
              <w:rPr>
                <w:rFonts w:eastAsia="Times New Roman" w:cstheme="minorHAnsi"/>
              </w:rPr>
              <w:t xml:space="preserve"> </w:t>
            </w:r>
            <w:r w:rsidRPr="0039191A">
              <w:rPr>
                <w:rFonts w:cstheme="minorHAnsi"/>
              </w:rPr>
              <w:t xml:space="preserve">Realizacja przez ZS Specjalnych </w:t>
            </w:r>
            <w:r w:rsidR="004861E5">
              <w:rPr>
                <w:rFonts w:cstheme="minorHAnsi"/>
              </w:rPr>
              <w:t xml:space="preserve">             </w:t>
            </w:r>
            <w:r w:rsidRPr="0039191A">
              <w:rPr>
                <w:rFonts w:cstheme="minorHAnsi"/>
              </w:rPr>
              <w:t xml:space="preserve">w Kędzierzynie-Koźlu programu wychowawczo – profilaktycznego szkoły oraz programu „ Jestem </w:t>
            </w:r>
            <w:r w:rsidRPr="0039191A">
              <w:rPr>
                <w:rFonts w:cstheme="minorHAnsi"/>
              </w:rPr>
              <w:lastRenderedPageBreak/>
              <w:t xml:space="preserve">bezpieczny w szkole i środowisku”  we współpracy  </w:t>
            </w:r>
            <w:r>
              <w:rPr>
                <w:rFonts w:cstheme="minorHAnsi"/>
              </w:rPr>
              <w:t xml:space="preserve">                    </w:t>
            </w:r>
            <w:r w:rsidRPr="0039191A">
              <w:rPr>
                <w:rFonts w:cstheme="minorHAnsi"/>
              </w:rPr>
              <w:t>z policją. Udział Szkół w „Festiwalu praw człowieka”. Działania na terenie Szkół podnoszące świadomość praw człowieka i ucznia</w:t>
            </w:r>
            <w:r w:rsidR="00FF4F5A">
              <w:rPr>
                <w:rFonts w:eastAsia="Times New Roman" w:cstheme="minorHAnsi"/>
              </w:rPr>
              <w:t>.</w:t>
            </w:r>
          </w:p>
          <w:p w14:paraId="1B93C7D6" w14:textId="77777777" w:rsidR="00324261" w:rsidRPr="007F2298" w:rsidRDefault="00324261" w:rsidP="007F2298">
            <w:pPr>
              <w:snapToGrid w:val="0"/>
              <w:spacing w:line="240" w:lineRule="auto"/>
              <w:jc w:val="both"/>
              <w:rPr>
                <w:rFonts w:eastAsia="Times New Roman" w:cstheme="minorHAnsi"/>
              </w:rPr>
            </w:pPr>
            <w:r w:rsidRPr="0039191A">
              <w:rPr>
                <w:rFonts w:cstheme="minorHAnsi"/>
              </w:rPr>
              <w:t>Organizacja przez ZS Specjalnych w Kędzierzynie-Koźlu konferencji „Słodko-gorzki świat” osób niepełnosprawnych - walka ze stereotypami, kampania informacyjna na temat funkcjonowania osób niepełnosprawnych.</w:t>
            </w:r>
          </w:p>
        </w:tc>
      </w:tr>
      <w:tr w:rsidR="00324261" w:rsidRPr="0039191A" w14:paraId="376AC538" w14:textId="77777777" w:rsidTr="00324261">
        <w:trPr>
          <w:trHeight w:val="182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ACDE" w14:textId="77777777" w:rsidR="00324261" w:rsidRPr="0039191A" w:rsidRDefault="00324261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Opieka medyczna, rehabilitacja </w:t>
            </w: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i edukacja dzieci </w:t>
            </w: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młodzieży niepełnosprawnej.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B4A4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Utworzenie placówek pozwalających na wczesną diagnozę, leczenie, rehabilitację i wspomaganie rozwoju dzieci i młodzieży z różnymi rodzajami niepełnosprawności.</w:t>
            </w:r>
          </w:p>
          <w:p w14:paraId="2F32B1F3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Obejmowanie aktywną opieką psychologiczną, pedagogiczną</w:t>
            </w:r>
            <w:r w:rsidR="00D5163B">
              <w:rPr>
                <w:rFonts w:eastAsia="Times New Roman" w:cstheme="minorHAnsi"/>
              </w:rPr>
              <w:t xml:space="preserve">                          </w:t>
            </w:r>
            <w:r w:rsidRPr="0039191A">
              <w:rPr>
                <w:rFonts w:eastAsia="Times New Roman" w:cstheme="minorHAnsi"/>
              </w:rPr>
              <w:t xml:space="preserve"> i logopedyczną wszystkich dzieci niepełnosprawnych od momentu powstania niepełnosprawności, a ich rodziców doradztwem psychologicznym i pedagogicznym.</w:t>
            </w:r>
          </w:p>
          <w:p w14:paraId="46E17DDC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Wspieranie edukacji dzieci i młodzieży niepełnosprawnej.</w:t>
            </w:r>
          </w:p>
          <w:p w14:paraId="53A63ECE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 xml:space="preserve">Wspieranie dzieci i młodzieży niepełnosprawnej oraz ich rodziców przez instytucje działające na rzecz osób niepełnosprawnych </w:t>
            </w:r>
            <w:r w:rsidR="00D5163B">
              <w:rPr>
                <w:rFonts w:eastAsia="Times New Roman" w:cstheme="minorHAnsi"/>
              </w:rPr>
              <w:t xml:space="preserve">                      </w:t>
            </w:r>
            <w:r w:rsidRPr="0039191A">
              <w:rPr>
                <w:rFonts w:eastAsia="Times New Roman" w:cstheme="minorHAnsi"/>
              </w:rPr>
              <w:t>w Powiecie.</w:t>
            </w:r>
          </w:p>
          <w:p w14:paraId="2BC45588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Likwidacja barier architektonicznych w obiektach edukacyjnych.</w:t>
            </w:r>
          </w:p>
          <w:p w14:paraId="2611FD14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Dostosowanie obiektów edukacyjnych do prowadzenie w szkołach zajęć gimnastyki korekcyjnej, rewalidacji i rehabilitacji.</w:t>
            </w:r>
          </w:p>
          <w:p w14:paraId="1B26A45C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Wzrost ilości placówek oświatowych w których prowadzona jest edukacja dzieci i młodzieży niepełnosprawnej w systemie integracyjnym.</w:t>
            </w:r>
          </w:p>
          <w:p w14:paraId="347C2AD3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Przygotowanie niezbędnej kadry do pracy z dziećmi i młodzieżą niepełnosprawną.</w:t>
            </w:r>
          </w:p>
          <w:p w14:paraId="1A83AC7B" w14:textId="77777777" w:rsidR="00324261" w:rsidRPr="0039191A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t>Zwiększenie oferty edukacyjne dla dzieci i młodzieży niepełnosprawnej z zaburzeniami psychicznymi.</w:t>
            </w:r>
          </w:p>
          <w:p w14:paraId="487CBDA1" w14:textId="77777777" w:rsidR="00324261" w:rsidRPr="007F2298" w:rsidRDefault="00324261" w:rsidP="002B1EB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cstheme="minorHAnsi"/>
              </w:rPr>
            </w:pPr>
            <w:r w:rsidRPr="007F2298">
              <w:rPr>
                <w:rFonts w:cstheme="minorHAnsi"/>
              </w:rPr>
              <w:t>Poszerzenie oferty edukacyjnej w ramach kształcenia ponadgimnazjalnego dla młodzieży niepełnosprawnej.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A63F" w14:textId="77777777" w:rsidR="00324261" w:rsidRPr="0039191A" w:rsidRDefault="00324261" w:rsidP="0039191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39191A">
              <w:rPr>
                <w:rFonts w:cstheme="minorHAnsi"/>
              </w:rPr>
              <w:t>Objęcie uczniów niepełnosprawnych pomocą psychologiczno-pedagogiczną w szkole. Wzmacnianie poczucia własnej wartości, poprzez angażowanie w różne inicjatywy i uroczystości szkolne oraz pracę na rzecz klasy, szkoły i środowiska lokalnego (np. wolontariat).</w:t>
            </w:r>
            <w:r w:rsidRPr="0039191A">
              <w:rPr>
                <w:rFonts w:cstheme="minorHAnsi"/>
              </w:rPr>
              <w:br/>
              <w:t>Umożliwienie w/w uczniom udziału w różnych formach pomocy:</w:t>
            </w:r>
            <w:r w:rsidRPr="0039191A">
              <w:rPr>
                <w:rFonts w:cstheme="minorHAnsi"/>
              </w:rPr>
              <w:br/>
              <w:t>- zajęcia dydaktyczno-wyrównawcze,</w:t>
            </w:r>
            <w:r w:rsidRPr="0039191A">
              <w:rPr>
                <w:rFonts w:cstheme="minorHAnsi"/>
              </w:rPr>
              <w:br/>
              <w:t>-zajęcia rewalidacyjne,</w:t>
            </w:r>
            <w:r w:rsidRPr="0039191A">
              <w:rPr>
                <w:rFonts w:cstheme="minorHAnsi"/>
              </w:rPr>
              <w:br/>
              <w:t>-warsztaty (różnego rodzaju),</w:t>
            </w:r>
            <w:r w:rsidRPr="0039191A">
              <w:rPr>
                <w:rFonts w:cstheme="minorHAnsi"/>
              </w:rPr>
              <w:br/>
              <w:t>- porady i konsultacje (pedagoga, nauczycieli, pielęgniarki szkolnej) dla uczniów oraz ich rodziców  wg potrzeb,</w:t>
            </w:r>
            <w:r w:rsidRPr="0039191A">
              <w:rPr>
                <w:rFonts w:cstheme="minorHAnsi"/>
              </w:rPr>
              <w:br/>
              <w:t xml:space="preserve">- uwzględnienie w pracy z uczniem zaleceń zawartych </w:t>
            </w:r>
            <w:r w:rsidR="00D5163B">
              <w:rPr>
                <w:rFonts w:cstheme="minorHAnsi"/>
              </w:rPr>
              <w:t xml:space="preserve">             </w:t>
            </w:r>
            <w:r w:rsidRPr="0039191A">
              <w:rPr>
                <w:rFonts w:cstheme="minorHAnsi"/>
              </w:rPr>
              <w:t>w orzeczeniu poradni psychologiczno-pedagogicznej.</w:t>
            </w:r>
          </w:p>
          <w:p w14:paraId="798DBA24" w14:textId="77777777" w:rsidR="00324261" w:rsidRPr="0039191A" w:rsidRDefault="00324261" w:rsidP="004C54D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39191A">
              <w:rPr>
                <w:rFonts w:cstheme="minorHAnsi"/>
              </w:rPr>
              <w:t>Udzielanie wsparcia w/w uczniom w sytuacjach trudnych.</w:t>
            </w:r>
          </w:p>
          <w:p w14:paraId="4D2AEFA3" w14:textId="77777777" w:rsidR="00324261" w:rsidRPr="0039191A" w:rsidRDefault="00324261" w:rsidP="004C54D2">
            <w:pPr>
              <w:snapToGrid w:val="0"/>
              <w:spacing w:line="240" w:lineRule="auto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Umożliwienie w/w uczniom korzystania </w:t>
            </w:r>
            <w:r w:rsidRPr="0039191A">
              <w:rPr>
                <w:rFonts w:cstheme="minorHAnsi"/>
              </w:rPr>
              <w:br/>
              <w:t>ze sprzętu komputerowego do indywidualnej pracy na lekcjach.</w:t>
            </w:r>
          </w:p>
          <w:p w14:paraId="03382419" w14:textId="77777777" w:rsidR="00324261" w:rsidRPr="0039191A" w:rsidRDefault="00324261" w:rsidP="00123BFA">
            <w:pPr>
              <w:snapToGrid w:val="0"/>
              <w:spacing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Porady i konsultacje dla młodzieży niepełnosprawnej i ich rodzin, organizacja doradztwa z zakresu pomocy psychologiczno-pedagogicznej, systematyczna praca zespołów ds. pomocy psychologiczno-pedagogicznej (indywidualne programy edukacyjno-terapeutyczne, </w:t>
            </w:r>
            <w:r w:rsidRPr="0039191A">
              <w:rPr>
                <w:rFonts w:cstheme="minorHAnsi"/>
              </w:rPr>
              <w:lastRenderedPageBreak/>
              <w:t>modyfikacja dostosowań form i metod pracy, udoskonalanie programów, ocena efektywności podejmowanych działań, wielospecjalistyczne oceny poziomu funkcjonowania uczniów itp.).</w:t>
            </w:r>
            <w:r w:rsidRPr="0039191A">
              <w:rPr>
                <w:rFonts w:cstheme="minorHAnsi"/>
              </w:rPr>
              <w:br/>
              <w:t>Zespół Szkół Specjalnych w K-K jest jedyną niepubliczn</w:t>
            </w:r>
            <w:r w:rsidR="009D65FF">
              <w:rPr>
                <w:rFonts w:cstheme="minorHAnsi"/>
              </w:rPr>
              <w:t>ą placówką na terenie Powiatu K</w:t>
            </w:r>
            <w:r w:rsidRPr="0039191A">
              <w:rPr>
                <w:rFonts w:cstheme="minorHAnsi"/>
              </w:rPr>
              <w:t>ędzierzyńsko-kozielskiego. Szkoła posiada podjazdy dla wózków, windę, dostosowane toalety, stanowiska nauki i pracy oraz sprzęty niezbędne do funkcjonowania dzieci niepełnosprawnych w szkole, posiada także sprzęt elektroniczny umożliwiający naukę zdaln</w:t>
            </w:r>
            <w:r w:rsidR="00FF4F5A">
              <w:rPr>
                <w:rFonts w:cstheme="minorHAnsi"/>
              </w:rPr>
              <w:t>ą. Wszyscy nauczyciele ZS Specjalnych</w:t>
            </w:r>
            <w:r w:rsidRPr="0039191A">
              <w:rPr>
                <w:rFonts w:cstheme="minorHAnsi"/>
              </w:rPr>
              <w:t xml:space="preserve">  posiadają przygotowanie specjalistyczne do pracy z osobami niepełnosprawnymi.</w:t>
            </w:r>
          </w:p>
          <w:p w14:paraId="1BCD8B6E" w14:textId="77777777" w:rsidR="00324261" w:rsidRPr="0039191A" w:rsidRDefault="00324261" w:rsidP="00123BFA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ZS Specjalnych</w:t>
            </w:r>
            <w:r w:rsidRPr="0039191A">
              <w:rPr>
                <w:rFonts w:cstheme="minorHAnsi"/>
              </w:rPr>
              <w:t xml:space="preserve"> stale poszerzania ofertę edukacyjną dla osób niepełnosprawnych na poziomie Szkoły Branżowej</w:t>
            </w:r>
            <w:r>
              <w:rPr>
                <w:rFonts w:cstheme="minorHAnsi"/>
              </w:rPr>
              <w:t xml:space="preserve">             </w:t>
            </w:r>
            <w:r w:rsidRPr="0039191A">
              <w:rPr>
                <w:rFonts w:cstheme="minorHAnsi"/>
              </w:rPr>
              <w:t xml:space="preserve"> i Przysposabiającej do Pracy. Szkoła bierze udział </w:t>
            </w:r>
            <w:r w:rsidR="00D5163B">
              <w:rPr>
                <w:rFonts w:cstheme="minorHAnsi"/>
              </w:rPr>
              <w:t xml:space="preserve">                     </w:t>
            </w:r>
            <w:r w:rsidRPr="0039191A">
              <w:rPr>
                <w:rFonts w:cstheme="minorHAnsi"/>
              </w:rPr>
              <w:t>w projektach zewnętrznych.</w:t>
            </w:r>
          </w:p>
        </w:tc>
      </w:tr>
      <w:tr w:rsidR="00324261" w:rsidRPr="0039191A" w14:paraId="3297DC9A" w14:textId="77777777" w:rsidTr="00324261">
        <w:trPr>
          <w:trHeight w:val="183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C00D" w14:textId="77777777" w:rsidR="00324261" w:rsidRPr="0039191A" w:rsidRDefault="00324261">
            <w:pPr>
              <w:pStyle w:val="NormalnyWeb"/>
              <w:widowControl w:val="0"/>
              <w:spacing w:before="0" w:after="7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Tworzenie warunków do aktywizacji zawodowej, zapobieganie bezrobociu oraz jego niekorzystnym skutkom wśród osób niepełnosprawnych.</w:t>
            </w:r>
          </w:p>
          <w:p w14:paraId="680069DE" w14:textId="77777777" w:rsidR="00324261" w:rsidRPr="0039191A" w:rsidRDefault="00324261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Aktywizacja zawodowa osób niepełnosprawnych.</w:t>
            </w:r>
          </w:p>
          <w:p w14:paraId="72EA5DDC" w14:textId="77777777" w:rsidR="00324261" w:rsidRPr="0039191A" w:rsidRDefault="00324261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B690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Diagnoza możliwości i potrzeb w zakresie zatrudniania oraz skali bezrobocia wśród osób niepełnosprawnych.</w:t>
            </w:r>
          </w:p>
          <w:p w14:paraId="6FAB6CAE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Wspieranie zatrudnienia i samozatrudnienia osób niepełnosprawnych.</w:t>
            </w:r>
          </w:p>
          <w:p w14:paraId="1E753C29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Pomoc osobom niepełnosprawnym w przystosowaniu się do funkcjonowania na rynku pracy.</w:t>
            </w:r>
          </w:p>
          <w:p w14:paraId="1291A892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 xml:space="preserve">Dokonanie oceny usług, bazy szkoleniowej dla osób niepełnosprawnych oraz kierunków kształcenia zawodowego </w:t>
            </w:r>
            <w:r w:rsidR="00D5163B">
              <w:rPr>
                <w:rFonts w:cstheme="minorHAnsi"/>
                <w:sz w:val="22"/>
                <w:szCs w:val="22"/>
              </w:rPr>
              <w:t xml:space="preserve">                     </w:t>
            </w:r>
            <w:r w:rsidRPr="0039191A">
              <w:rPr>
                <w:rFonts w:cstheme="minorHAnsi"/>
                <w:sz w:val="22"/>
                <w:szCs w:val="22"/>
              </w:rPr>
              <w:t>w zależności od potrzeb rynku pracy.</w:t>
            </w:r>
          </w:p>
          <w:p w14:paraId="78FC9AF0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Poszerzanie oferty szkoleniowej dostosowanej do potrzeb rynku pracy.</w:t>
            </w:r>
          </w:p>
          <w:p w14:paraId="0DD0E858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Współpraca podmiotów na rzecz aktywizacji zawodowej i społecznej.</w:t>
            </w:r>
          </w:p>
          <w:p w14:paraId="226E34E3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Szkolenie trenerów pracy i doradców zawodowych dla osób niepełnosprawnych.</w:t>
            </w:r>
          </w:p>
          <w:p w14:paraId="78EFB5CA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Prowadzenie doradztwa organizacyjno – prawnego  i ekonomicznego w zakresie rozpoczęcia działalności gospodarczej przez osoby niepełnosprawne.</w:t>
            </w:r>
          </w:p>
          <w:p w14:paraId="1F1DF19C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lastRenderedPageBreak/>
              <w:t>Pozyskiwanie ofert pracy od Pracodawców dla osób posiadających orzeczenie o niepełnosprawności.</w:t>
            </w:r>
          </w:p>
          <w:p w14:paraId="5ACA9E73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 xml:space="preserve">Kierowanie osób niepełnosprawnych na odpowiednie do stopnia niepełnosprawności i możliwości </w:t>
            </w:r>
            <w:proofErr w:type="spellStart"/>
            <w:r w:rsidRPr="0039191A">
              <w:rPr>
                <w:rFonts w:cstheme="minorHAnsi"/>
                <w:sz w:val="22"/>
                <w:szCs w:val="22"/>
              </w:rPr>
              <w:t>psycho</w:t>
            </w:r>
            <w:proofErr w:type="spellEnd"/>
            <w:r w:rsidRPr="0039191A">
              <w:rPr>
                <w:rFonts w:cstheme="minorHAnsi"/>
                <w:sz w:val="22"/>
                <w:szCs w:val="22"/>
              </w:rPr>
              <w:t xml:space="preserve"> - fizycznych miejsca pracy. </w:t>
            </w:r>
          </w:p>
          <w:p w14:paraId="2A2D8522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 xml:space="preserve">Wspieranie w miejscu pracy osób z niepełnosprawnością intelektualną i zaburzeniami psychicznymi. </w:t>
            </w:r>
          </w:p>
          <w:p w14:paraId="2F593DA6" w14:textId="77777777" w:rsidR="00324261" w:rsidRPr="0039191A" w:rsidRDefault="0032426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2" w:right="0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sz w:val="22"/>
                <w:szCs w:val="22"/>
              </w:rPr>
              <w:t>Utworzenie inkubatorów przedsiębiorczości dla osób niepełnosprawnych.</w:t>
            </w:r>
          </w:p>
          <w:p w14:paraId="0D9ECA0C" w14:textId="77777777" w:rsidR="00324261" w:rsidRPr="0039191A" w:rsidRDefault="00324261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39191A">
              <w:rPr>
                <w:rFonts w:cstheme="minorHAnsi"/>
              </w:rPr>
              <w:t>Rehabilitacja społeczna i zawodowa w zakresie przywracania umiejętności niezbędnych w zakresie podejmowania pracy.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DF71" w14:textId="77777777" w:rsidR="00324261" w:rsidRPr="0039191A" w:rsidRDefault="00324261" w:rsidP="00123BFA">
            <w:pPr>
              <w:jc w:val="both"/>
              <w:rPr>
                <w:rFonts w:eastAsia="Times New Roman" w:cstheme="minorHAnsi"/>
              </w:rPr>
            </w:pPr>
            <w:r w:rsidRPr="0039191A">
              <w:rPr>
                <w:rFonts w:eastAsia="Times New Roman" w:cstheme="minorHAnsi"/>
              </w:rPr>
              <w:lastRenderedPageBreak/>
              <w:t>Działania z zakresu doradztwa zawodowego prowadzonego na terenie szkoły.</w:t>
            </w:r>
          </w:p>
          <w:p w14:paraId="38BDA48E" w14:textId="77777777" w:rsidR="00324261" w:rsidRPr="0039191A" w:rsidRDefault="00324261" w:rsidP="00123BFA">
            <w:pPr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Prowadzenie zajęć edukacyjno-zawodowych przez doradców zawodowych na terenie Szkół, CKZ i PUP. Wycieczki </w:t>
            </w:r>
            <w:proofErr w:type="spellStart"/>
            <w:r w:rsidRPr="0039191A">
              <w:rPr>
                <w:rFonts w:cstheme="minorHAnsi"/>
              </w:rPr>
              <w:t>zawodoznawcze</w:t>
            </w:r>
            <w:proofErr w:type="spellEnd"/>
            <w:r w:rsidRPr="0039191A">
              <w:rPr>
                <w:rFonts w:cstheme="minorHAnsi"/>
              </w:rPr>
              <w:t>, udział w projektach, praktyki zawodowe. Warsztaty, zajęcia z doradcą zawodowym, współpraca z pracodawcami.</w:t>
            </w:r>
          </w:p>
          <w:p w14:paraId="5E5E9F65" w14:textId="77777777" w:rsidR="00324261" w:rsidRPr="0039191A" w:rsidRDefault="00324261" w:rsidP="00123BFA">
            <w:pPr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>Wycieczki i wymiana informacji z PUP, Cech, CKZ, ZAZ, Warsztatami Terapii Zajęciowej, pracodawcami.</w:t>
            </w:r>
          </w:p>
          <w:p w14:paraId="6F15CE4A" w14:textId="77777777" w:rsidR="00324261" w:rsidRPr="0039191A" w:rsidRDefault="00324261">
            <w:pPr>
              <w:pStyle w:val="msonormalcxsppierwsze"/>
              <w:widowControl w:val="0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6D332" w14:textId="77777777" w:rsidR="00094DC8" w:rsidRPr="0039191A" w:rsidRDefault="00094DC8">
      <w:pPr>
        <w:suppressAutoHyphens w:val="0"/>
        <w:rPr>
          <w:rFonts w:eastAsia="Times New Roman" w:cstheme="minorHAnsi"/>
          <w:b/>
          <w:color w:val="C9211E"/>
        </w:rPr>
      </w:pPr>
    </w:p>
    <w:p w14:paraId="4610D112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0E318A51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1D93F2AF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FD1F253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44A3052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6D2C8F48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6181A0A9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4FD55A0" w14:textId="77777777" w:rsidR="00324261" w:rsidRDefault="00324261">
      <w:pPr>
        <w:pStyle w:val="NormalnyWeb"/>
        <w:tabs>
          <w:tab w:val="left" w:pos="1636"/>
        </w:tabs>
        <w:spacing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5CAB9FC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0D4DD0BE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7D4DB47A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2911BA03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2819CB26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00934447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2CAF189C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544FD0B8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15070318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90E5C3A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6F4F2DD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3E15E14D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687118B8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55CE2B33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615C33FE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294389C4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1F08ECA9" w14:textId="77777777" w:rsidR="00094DC8" w:rsidRPr="0039191A" w:rsidRDefault="00AA6EF7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lastRenderedPageBreak/>
        <w:t>MIEJSKI OŚRODEK POMOCY SPOŁECZNEJ W KĘDZIERZYNIE-KOŹLU</w:t>
      </w:r>
    </w:p>
    <w:p w14:paraId="346BDBAC" w14:textId="77777777" w:rsidR="00094DC8" w:rsidRPr="0039191A" w:rsidRDefault="00AA6EF7">
      <w:pPr>
        <w:pStyle w:val="Standard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t xml:space="preserve">Cel </w:t>
      </w:r>
      <w:r w:rsidR="00F81072" w:rsidRPr="0039191A">
        <w:rPr>
          <w:rFonts w:asciiTheme="minorHAnsi" w:hAnsiTheme="minorHAnsi" w:cstheme="minorHAnsi"/>
          <w:b/>
          <w:color w:val="111111"/>
          <w:sz w:val="22"/>
          <w:szCs w:val="22"/>
        </w:rPr>
        <w:t>strategiczny:</w:t>
      </w:r>
      <w:r w:rsidR="00F81072"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społeczna i zawodowa osób niepełnosprawnych</w:t>
      </w:r>
    </w:p>
    <w:tbl>
      <w:tblPr>
        <w:tblW w:w="14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7"/>
        <w:gridCol w:w="3263"/>
        <w:gridCol w:w="8903"/>
      </w:tblGrid>
      <w:tr w:rsidR="004B3A47" w:rsidRPr="0039191A" w14:paraId="0D0C96E6" w14:textId="77777777" w:rsidTr="004B3A47">
        <w:trPr>
          <w:trHeight w:val="532"/>
        </w:trPr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</w:tcPr>
          <w:p w14:paraId="28D72BE1" w14:textId="77777777" w:rsidR="004B3A47" w:rsidRPr="0039191A" w:rsidRDefault="004B3A47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</w:tcPr>
          <w:p w14:paraId="61BB1AC5" w14:textId="77777777" w:rsidR="004B3A47" w:rsidRPr="0039191A" w:rsidRDefault="004B3A47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8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B59" w:themeFill="accent3"/>
          </w:tcPr>
          <w:p w14:paraId="61FEF512" w14:textId="77777777" w:rsidR="004B3A47" w:rsidRPr="0039191A" w:rsidRDefault="004B3A47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4B3A47" w:rsidRPr="0039191A" w14:paraId="32B84E2B" w14:textId="77777777" w:rsidTr="004B3A47">
        <w:trPr>
          <w:trHeight w:val="120"/>
        </w:trPr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</w:tcPr>
          <w:p w14:paraId="3705A37D" w14:textId="77777777" w:rsidR="004B3A47" w:rsidRPr="0039191A" w:rsidRDefault="004B3A47">
            <w:pPr>
              <w:pStyle w:val="Zawartotabeli"/>
              <w:widowControl w:val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Zapewnienie osobom niepełnosprawnym pełnego dostępu do rehabilitacji społecznej.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</w:tcPr>
          <w:p w14:paraId="6E5DB325" w14:textId="77777777" w:rsidR="004B3A47" w:rsidRPr="0039191A" w:rsidRDefault="004B3A47" w:rsidP="002B1EB5">
            <w:pPr>
              <w:pStyle w:val="Zawartotabeli"/>
              <w:widowControl w:val="0"/>
              <w:numPr>
                <w:ilvl w:val="0"/>
                <w:numId w:val="16"/>
              </w:numPr>
              <w:spacing w:after="0" w:line="240" w:lineRule="auto"/>
              <w:ind w:left="380" w:right="57" w:hanging="357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1BAE9040" w14:textId="77777777" w:rsidR="004B3A47" w:rsidRPr="0039191A" w:rsidRDefault="004B3A47" w:rsidP="002B1EB5">
            <w:pPr>
              <w:pStyle w:val="Zawartotabeli"/>
              <w:widowControl w:val="0"/>
              <w:numPr>
                <w:ilvl w:val="0"/>
                <w:numId w:val="16"/>
              </w:numPr>
              <w:spacing w:after="0" w:line="240" w:lineRule="auto"/>
              <w:ind w:left="380" w:right="57" w:hanging="357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</w:tc>
        <w:tc>
          <w:tcPr>
            <w:tcW w:w="8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99D4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b/>
                <w:bCs/>
                <w:i/>
                <w:iCs/>
                <w:color w:val="111111"/>
              </w:rPr>
              <w:t>Ośrodek Wsparcia Dziennego dla Osób z Zespołem Otępiennym.</w:t>
            </w:r>
          </w:p>
          <w:p w14:paraId="4D7A24CB" w14:textId="77777777" w:rsidR="004B3A47" w:rsidRPr="004B3A47" w:rsidRDefault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Placówka utworzona zo</w:t>
            </w:r>
            <w:r>
              <w:rPr>
                <w:rFonts w:cstheme="minorHAnsi"/>
                <w:color w:val="111111"/>
              </w:rPr>
              <w:t>stała w ramach funkcjonującego w</w:t>
            </w:r>
            <w:r w:rsidRPr="0039191A">
              <w:rPr>
                <w:rFonts w:cstheme="minorHAnsi"/>
                <w:color w:val="111111"/>
              </w:rPr>
              <w:t xml:space="preserve"> strukturze Miejskiego Ośrodka Pomocy Społecznej Domu Dziennego pobytu </w:t>
            </w:r>
            <w:r>
              <w:rPr>
                <w:rFonts w:cstheme="minorHAnsi"/>
                <w:color w:val="111111"/>
              </w:rPr>
              <w:t xml:space="preserve">Nr 3 przy ul. Wł. Grabskiego 6 </w:t>
            </w:r>
            <w:r w:rsidRPr="0039191A">
              <w:rPr>
                <w:rFonts w:cstheme="minorHAnsi"/>
                <w:color w:val="111111"/>
              </w:rPr>
              <w:t>w Kędzierzynie-Koźlu. Ośrodek przeznaczony jest dla osób z zespołem otępiennym, w tym z chorobą Alzheimera, które mogą przy doraźnym wsparciu samodzielnie funkcjonować i nie wymagają usług świadczonych przez jednostkę całodobową. Placówka dysponuje 5 miejscami; ma na celu pom</w:t>
            </w:r>
            <w:r w:rsidR="00D55293">
              <w:rPr>
                <w:rFonts w:cstheme="minorHAnsi"/>
                <w:color w:val="111111"/>
              </w:rPr>
              <w:t>ó</w:t>
            </w:r>
            <w:r w:rsidRPr="0039191A">
              <w:rPr>
                <w:rFonts w:cstheme="minorHAnsi"/>
                <w:color w:val="111111"/>
              </w:rPr>
              <w:t xml:space="preserve">c zarówno podopiecznym jak i ich opiekunom, aby umożliwić osobom chorym pozostanie jak najdłużej </w:t>
            </w:r>
            <w:r w:rsidRPr="0039191A">
              <w:rPr>
                <w:rFonts w:cstheme="minorHAnsi"/>
                <w:color w:val="111111"/>
              </w:rPr>
              <w:br/>
              <w:t>w rodzinie.</w:t>
            </w:r>
            <w:r>
              <w:rPr>
                <w:rFonts w:cstheme="minorHAnsi"/>
                <w:color w:val="111111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t>W 2022 r. z usług Ośrodka korzystało łącznie 8 osób.</w:t>
            </w:r>
          </w:p>
          <w:p w14:paraId="61E26439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111111"/>
              </w:rPr>
            </w:pPr>
            <w:r w:rsidRPr="0039191A">
              <w:rPr>
                <w:rFonts w:cstheme="minorHAnsi"/>
                <w:b/>
                <w:bCs/>
                <w:i/>
                <w:iCs/>
                <w:color w:val="111111"/>
              </w:rPr>
              <w:t>Mieszkania chronione</w:t>
            </w:r>
          </w:p>
          <w:p w14:paraId="452BCECD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</w:rPr>
              <w:t>Mieszkania chronione są niepieniężną formą zapewnienia osobom starszym i niepełnosprawnym warunków samodzielnego funkcjonowania w środowisku i integracji ze środowiskiem lokalnym oraz wsparcia ze strony wykwalifikowanego personelu.</w:t>
            </w:r>
            <w:r w:rsidRPr="0039191A">
              <w:rPr>
                <w:rFonts w:eastAsia="Times New Roman" w:cstheme="minorHAnsi"/>
                <w:b/>
                <w:bCs/>
                <w:color w:val="111111"/>
                <w:spacing w:val="-8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t>W budynku przy ul. Waryńskiego 1-3 znajduje się 47 mieszkań chronionych przeznaczonych dla 52 osób:</w:t>
            </w:r>
          </w:p>
          <w:p w14:paraId="3CA95E1F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– 42 mieszkania chronione jednopokojowe, z aneksem kuchennym i łazienką dostosowaną dla osób starszych, niepełnosprawnych,</w:t>
            </w:r>
          </w:p>
          <w:p w14:paraId="488CA853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– 5 mieszkań chronionych dwupokojowych, z aneksem kuchennym i łazienką dostosowaną dla osób starszych, niepełnosprawnych.</w:t>
            </w:r>
          </w:p>
          <w:p w14:paraId="5722428E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</w:rPr>
              <w:t>Okres pobytu w mieszkaniu chronionym uzależniony jest od indywidualnej sytuacji osoby uprawnionej. Pobyt ten ustala się na czas określony. Warunki pobytu w mieszkaniu chronionym określa zawarta między stronami umowa oraz Regulamin Organizacyjny Mieszkań Chronionych.</w:t>
            </w:r>
            <w:r w:rsidRPr="0039191A">
              <w:rPr>
                <w:rFonts w:eastAsia="Times New Roman" w:cstheme="minorHAnsi"/>
                <w:b/>
                <w:bCs/>
                <w:color w:val="111111"/>
                <w:spacing w:val="-8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t xml:space="preserve">Mieszkańcy ponoszą odpłatność za pobyt w zależności od dochodu zgodnie z Uchwałą Nr XXXI/329/21 Rady </w:t>
            </w:r>
            <w:r>
              <w:rPr>
                <w:rFonts w:cstheme="minorHAnsi"/>
                <w:color w:val="111111"/>
              </w:rPr>
              <w:t xml:space="preserve">Miasta Kędzierzyn-Koźle z dnia </w:t>
            </w:r>
            <w:r w:rsidRPr="0039191A">
              <w:rPr>
                <w:rFonts w:cstheme="minorHAnsi"/>
                <w:color w:val="111111"/>
              </w:rPr>
              <w:t xml:space="preserve">28 stycznia 2021 r. </w:t>
            </w:r>
            <w:r w:rsidRPr="0039191A">
              <w:rPr>
                <w:rFonts w:eastAsia="Times New Roman" w:cstheme="minorHAnsi"/>
                <w:b/>
                <w:bCs/>
                <w:color w:val="111111"/>
                <w:spacing w:val="-8"/>
              </w:rPr>
              <w:t xml:space="preserve">    </w:t>
            </w:r>
          </w:p>
          <w:p w14:paraId="58602996" w14:textId="77777777" w:rsidR="004B3A47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 xml:space="preserve">W roku 2022 z tej formy pomocy skorzystało łącznie </w:t>
            </w:r>
            <w:r w:rsidRPr="0039191A">
              <w:rPr>
                <w:rFonts w:eastAsia="Times New Roman" w:cstheme="minorHAnsi"/>
                <w:b/>
                <w:bCs/>
                <w:color w:val="111111"/>
                <w:spacing w:val="-8"/>
              </w:rPr>
              <w:t xml:space="preserve"> </w:t>
            </w:r>
            <w:r w:rsidRPr="0039191A">
              <w:rPr>
                <w:rFonts w:eastAsia="Times New Roman" w:cstheme="minorHAnsi"/>
                <w:color w:val="111111"/>
                <w:spacing w:val="-8"/>
              </w:rPr>
              <w:t xml:space="preserve">56 osób </w:t>
            </w:r>
            <w:r w:rsidRPr="0039191A">
              <w:rPr>
                <w:rFonts w:cstheme="minorHAnsi"/>
                <w:color w:val="111111"/>
              </w:rPr>
              <w:t xml:space="preserve">(6 osób wprowadziło się, 5 osób zmarło,  2 osoby zrezygnowały ze wsparcia).  Mieszkańcy to przede wszystkim osoby niepełnosprawne: </w:t>
            </w:r>
          </w:p>
          <w:p w14:paraId="7C283DD3" w14:textId="77777777" w:rsidR="004B3A47" w:rsidRPr="004B3A47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>- posiadający znaczny stopień niepełnosprawności/I grupę inwalidzką – 17 osób,</w:t>
            </w:r>
          </w:p>
          <w:p w14:paraId="2ED8BBCB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 - posiadający umiarkowany stopień niepełnosprawności /II grupę inwalidzką - 26 osób,</w:t>
            </w:r>
          </w:p>
          <w:p w14:paraId="4BA92334" w14:textId="77777777" w:rsidR="004B3A47" w:rsidRPr="0039191A" w:rsidRDefault="004B3A47" w:rsidP="004B3A47">
            <w:pPr>
              <w:widowControl w:val="0"/>
              <w:spacing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eastAsia="SimSun, 宋体" w:cstheme="minorHAnsi"/>
                <w:color w:val="111111"/>
                <w:spacing w:val="-2"/>
              </w:rPr>
              <w:t xml:space="preserve"> - posiadający lekki stopień niepełnosprawności/III grupę inwalidzką - 3 osoby.</w:t>
            </w:r>
          </w:p>
        </w:tc>
      </w:tr>
      <w:tr w:rsidR="004B3A47" w:rsidRPr="0039191A" w14:paraId="5D0CB3A1" w14:textId="77777777" w:rsidTr="004B3A47"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</w:tcPr>
          <w:p w14:paraId="639B9E03" w14:textId="77777777" w:rsidR="004B3A47" w:rsidRPr="0039191A" w:rsidRDefault="004B3A47">
            <w:pPr>
              <w:pStyle w:val="Zawartotabeli"/>
              <w:widowControl w:val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lastRenderedPageBreak/>
              <w:t>Integracja społeczna osób niepełnosprawnych.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</w:tcPr>
          <w:p w14:paraId="6409C37C" w14:textId="77777777" w:rsidR="004B3A47" w:rsidRPr="0039191A" w:rsidRDefault="004B3A47" w:rsidP="002B1EB5">
            <w:pPr>
              <w:pStyle w:val="Zawartotabeli"/>
              <w:widowControl w:val="0"/>
              <w:numPr>
                <w:ilvl w:val="0"/>
                <w:numId w:val="17"/>
              </w:numPr>
              <w:spacing w:after="0" w:line="240" w:lineRule="auto"/>
              <w:ind w:left="380" w:right="57" w:hanging="357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Współpraca z organizacjami pozarządowymi w celu pozyskania wolontariuszy pomagających osobom niepełnosprawnym.</w:t>
            </w:r>
          </w:p>
          <w:p w14:paraId="659D698D" w14:textId="77777777" w:rsidR="004B3A47" w:rsidRPr="0039191A" w:rsidRDefault="004B3A47" w:rsidP="002B1EB5">
            <w:pPr>
              <w:pStyle w:val="Zawartotabeli"/>
              <w:widowControl w:val="0"/>
              <w:numPr>
                <w:ilvl w:val="0"/>
                <w:numId w:val="17"/>
              </w:numPr>
              <w:spacing w:after="0" w:line="240" w:lineRule="auto"/>
              <w:ind w:left="380" w:right="57" w:hanging="357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Tworzenie ośrodków wsparcia dla osób niepełnosprawnych </w:t>
            </w:r>
            <w:r w:rsidR="00D5529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 ich rodzin.</w:t>
            </w:r>
          </w:p>
        </w:tc>
        <w:tc>
          <w:tcPr>
            <w:tcW w:w="8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2993" w14:textId="77777777" w:rsidR="004B3A47" w:rsidRPr="0039191A" w:rsidRDefault="004B3A47" w:rsidP="004B3A4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111111"/>
                <w:spacing w:val="-8"/>
              </w:rPr>
            </w:pPr>
            <w:r w:rsidRPr="0039191A">
              <w:rPr>
                <w:rFonts w:eastAsia="Times New Roman" w:cstheme="minorHAnsi"/>
                <w:b/>
                <w:bCs/>
                <w:i/>
                <w:iCs/>
                <w:color w:val="111111"/>
                <w:spacing w:val="-8"/>
              </w:rPr>
              <w:t>Gminne Centrum Seniora</w:t>
            </w:r>
          </w:p>
          <w:p w14:paraId="5932E70F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Gminne Centrum Seniora oraz Centrum Organizacji 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Pozarządowych i Wolontariatu                               w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Kędzierzynie-Koźlu </w:t>
            </w:r>
            <w:r w:rsidRPr="0039191A">
              <w:rPr>
                <w:rFonts w:cstheme="minorHAnsi"/>
                <w:color w:val="111111"/>
              </w:rPr>
              <w:t>rozpoczęło swoją dz</w:t>
            </w:r>
            <w:r>
              <w:rPr>
                <w:rFonts w:cstheme="minorHAnsi"/>
                <w:color w:val="111111"/>
              </w:rPr>
              <w:t xml:space="preserve">iałalność w styczniu 2022 roku  </w:t>
            </w:r>
            <w:r w:rsidRPr="0039191A">
              <w:rPr>
                <w:rFonts w:cstheme="minorHAnsi"/>
                <w:color w:val="111111"/>
              </w:rPr>
              <w:t>w siedzibie Miejskiego Ośrodka Pomocy Społecznej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przy ul. Mikołaja Reja 2a, w ramach projektu </w:t>
            </w:r>
            <w:r w:rsidRPr="0039191A">
              <w:rPr>
                <w:rFonts w:cstheme="minorHAnsi"/>
                <w:color w:val="111111"/>
              </w:rPr>
              <w:t>„</w:t>
            </w:r>
            <w:proofErr w:type="spellStart"/>
            <w:r w:rsidRPr="0039191A">
              <w:rPr>
                <w:rFonts w:cstheme="minorHAnsi"/>
                <w:color w:val="111111"/>
              </w:rPr>
              <w:t>Dugnad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br/>
              <w:t xml:space="preserve">w Kędzierzynie-Koźlu. Integracja mieszkańców oraz odbudowa relacji sąsiedzkich jako podstawa rozwoju lokalnego”. </w:t>
            </w:r>
            <w:r w:rsidRPr="0039191A">
              <w:rPr>
                <w:rFonts w:eastAsia="Times New Roman" w:cstheme="minorHAnsi"/>
                <w:color w:val="111111"/>
                <w:spacing w:val="-8"/>
              </w:rPr>
              <w:t>GCS</w:t>
            </w:r>
            <w:r w:rsidRPr="0039191A">
              <w:rPr>
                <w:rFonts w:eastAsia="Times New Roman" w:cstheme="minorHAnsi"/>
                <w:b/>
                <w:bCs/>
                <w:color w:val="111111"/>
                <w:spacing w:val="-8"/>
              </w:rPr>
              <w:t xml:space="preserve"> z</w:t>
            </w:r>
            <w:r w:rsidRPr="0039191A">
              <w:rPr>
                <w:rFonts w:eastAsia="Times New Roman" w:cstheme="minorHAnsi"/>
                <w:color w:val="111111"/>
                <w:spacing w:val="-8"/>
              </w:rPr>
              <w:t xml:space="preserve">atrudnia 3 pracowników (w tym 1 na zastępstwo), </w:t>
            </w:r>
            <w:proofErr w:type="spellStart"/>
            <w:r w:rsidRPr="0039191A">
              <w:rPr>
                <w:rFonts w:eastAsia="Times New Roman" w:cstheme="minorHAnsi"/>
                <w:color w:val="111111"/>
                <w:spacing w:val="-8"/>
              </w:rPr>
              <w:t>COPiW</w:t>
            </w:r>
            <w:proofErr w:type="spellEnd"/>
            <w:r w:rsidRPr="0039191A">
              <w:rPr>
                <w:rFonts w:eastAsia="Times New Roman" w:cstheme="minorHAnsi"/>
                <w:color w:val="111111"/>
                <w:spacing w:val="-8"/>
              </w:rPr>
              <w:t xml:space="preserve"> – 1 pracownika. </w:t>
            </w:r>
          </w:p>
          <w:p w14:paraId="10D7118E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Calibri" w:cstheme="minorHAnsi"/>
                <w:color w:val="111111"/>
              </w:rPr>
              <w:t xml:space="preserve">Rolą </w:t>
            </w:r>
            <w:r w:rsidRPr="0039191A">
              <w:rPr>
                <w:rFonts w:eastAsia="Calibri" w:cstheme="minorHAnsi"/>
                <w:i/>
                <w:iCs/>
                <w:color w:val="111111"/>
              </w:rPr>
              <w:t>Gminnego Centrum Seniora</w:t>
            </w:r>
            <w:r w:rsidRPr="0039191A">
              <w:rPr>
                <w:rFonts w:eastAsia="Calibri" w:cstheme="minorHAnsi"/>
                <w:color w:val="111111"/>
              </w:rPr>
              <w:t xml:space="preserve"> jest przede wszystkim inspirowanie, wspieranie i koordynacja działań na rzecz seniorów wszystkich podmiotów działających w społeczności lokalnej. </w:t>
            </w:r>
          </w:p>
          <w:p w14:paraId="25C925AA" w14:textId="77777777" w:rsidR="004B3A47" w:rsidRPr="0039191A" w:rsidRDefault="004B3A47" w:rsidP="004B3A47">
            <w:pPr>
              <w:widowControl w:val="0"/>
              <w:suppressAutoHyphens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W roku 2022 organizowano spotkania </w:t>
            </w:r>
            <w:r>
              <w:rPr>
                <w:rFonts w:cstheme="minorHAnsi"/>
                <w:color w:val="111111"/>
              </w:rPr>
              <w:t xml:space="preserve">organizacyjno </w:t>
            </w:r>
            <w:r w:rsidRPr="0039191A">
              <w:rPr>
                <w:rFonts w:cstheme="minorHAnsi"/>
                <w:color w:val="111111"/>
              </w:rPr>
              <w:t>-informacyjne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w celu nawiązania współpracy,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br/>
              <w:t>wypracowani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a wspólnych stanowisk, czy też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diagnozowania aktualnych potrzeb społecznych.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br/>
            </w:r>
            <w:r w:rsidRPr="0039191A">
              <w:rPr>
                <w:rFonts w:cstheme="minorHAnsi"/>
                <w:color w:val="111111"/>
              </w:rPr>
              <w:t>Zaproszenie na spotkanie organizacyjno-informacyjne, drogą mailową, telef</w:t>
            </w:r>
            <w:r>
              <w:rPr>
                <w:rFonts w:cstheme="minorHAnsi"/>
                <w:color w:val="111111"/>
              </w:rPr>
              <w:t xml:space="preserve">oniczną oraz listowną, zostało </w:t>
            </w:r>
            <w:r w:rsidRPr="0039191A">
              <w:rPr>
                <w:rFonts w:cstheme="minorHAnsi"/>
                <w:color w:val="111111"/>
              </w:rPr>
              <w:t>przekazane do ok</w:t>
            </w:r>
            <w:r>
              <w:rPr>
                <w:rFonts w:cstheme="minorHAnsi"/>
                <w:color w:val="111111"/>
              </w:rPr>
              <w:t xml:space="preserve">oło 220 stowarzyszeń, fundacji </w:t>
            </w:r>
            <w:r w:rsidRPr="0039191A">
              <w:rPr>
                <w:rFonts w:cstheme="minorHAnsi"/>
                <w:color w:val="111111"/>
              </w:rPr>
              <w:t>i organizacji pozarządowych.</w:t>
            </w:r>
          </w:p>
          <w:p w14:paraId="30B6C3A0" w14:textId="77777777" w:rsidR="004B3A47" w:rsidRPr="0039191A" w:rsidRDefault="004B3A47" w:rsidP="004B3A47">
            <w:pPr>
              <w:widowControl w:val="0"/>
              <w:suppressAutoHyphens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  <w:lang w:eastAsia="pl-PL"/>
              </w:rPr>
              <w:t>Do zakresu działania</w:t>
            </w: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 xml:space="preserve"> </w:t>
            </w:r>
            <w:r w:rsidRPr="0039191A">
              <w:rPr>
                <w:rFonts w:eastAsia="Times New Roman" w:cstheme="minorHAnsi"/>
                <w:i/>
                <w:iCs/>
                <w:color w:val="111111"/>
                <w:lang w:eastAsia="pl-PL"/>
              </w:rPr>
              <w:t>Centrum Organizacji</w:t>
            </w:r>
            <w:r>
              <w:rPr>
                <w:rFonts w:eastAsia="Times New Roman" w:cstheme="minorHAnsi"/>
                <w:i/>
                <w:iCs/>
                <w:color w:val="111111"/>
                <w:lang w:eastAsia="pl-PL"/>
              </w:rPr>
              <w:t xml:space="preserve"> </w:t>
            </w:r>
            <w:r w:rsidRPr="0039191A">
              <w:rPr>
                <w:rFonts w:eastAsia="Times New Roman" w:cstheme="minorHAnsi"/>
                <w:i/>
                <w:iCs/>
                <w:color w:val="111111"/>
                <w:lang w:eastAsia="pl-PL"/>
              </w:rPr>
              <w:t>Pozarządowych i Wolontariatu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należy w szczególności animacja lokalnej s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połeczności poprzez wspieranie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rozwoju i profesjonalizacji organizacji 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                 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pozarządowych, działających na rzecz Gminy Kędzierzyn-Koźle i jej mieszkańców  oraz aktywizacja społeczności poprzez 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animowanie i promowanie w mieście wolontariatu.</w:t>
            </w:r>
          </w:p>
          <w:p w14:paraId="6E7B94EF" w14:textId="77777777" w:rsidR="004B3A47" w:rsidRPr="0039191A" w:rsidRDefault="004B3A47" w:rsidP="004B3A47">
            <w:pPr>
              <w:widowControl w:val="0"/>
              <w:suppressAutoHyphens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  <w:spacing w:val="2"/>
              </w:rPr>
              <w:t>Specyficzne warunki stanu epidemicznego lat ubiegłych wyzwoliły aktywność różnych</w:t>
            </w:r>
            <w:r>
              <w:rPr>
                <w:rFonts w:cstheme="minorHAnsi"/>
                <w:color w:val="111111"/>
                <w:spacing w:val="2"/>
              </w:rPr>
              <w:t xml:space="preserve">                  </w:t>
            </w:r>
            <w:r w:rsidRPr="0039191A">
              <w:rPr>
                <w:rFonts w:cstheme="minorHAnsi"/>
                <w:color w:val="111111"/>
                <w:spacing w:val="2"/>
              </w:rPr>
              <w:t xml:space="preserve"> podmio</w:t>
            </w:r>
            <w:r>
              <w:rPr>
                <w:rFonts w:cstheme="minorHAnsi"/>
                <w:color w:val="111111"/>
                <w:spacing w:val="2"/>
              </w:rPr>
              <w:t xml:space="preserve">tów oraz osób </w:t>
            </w:r>
            <w:r w:rsidRPr="0039191A">
              <w:rPr>
                <w:rFonts w:cstheme="minorHAnsi"/>
                <w:color w:val="111111"/>
                <w:spacing w:val="2"/>
              </w:rPr>
              <w:t>prywatnych,  gotowych do bezinteresownego wspierania seniorów  oraz innych  osób niesamodzielnych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W roku sprawozdawczym</w:t>
            </w:r>
            <w:r w:rsidRPr="0039191A">
              <w:rPr>
                <w:rFonts w:cstheme="minorHAnsi"/>
                <w:color w:val="111111"/>
                <w:spacing w:val="2"/>
              </w:rPr>
              <w:t xml:space="preserve"> łączna liczba wolontariuszy, którzy wspierali osoby potrzebujące to </w:t>
            </w:r>
            <w:r w:rsidRPr="0039191A">
              <w:rPr>
                <w:rFonts w:eastAsia="Calibri" w:cstheme="minorHAnsi"/>
                <w:color w:val="111111"/>
              </w:rPr>
              <w:t>ok. 340 osób.</w:t>
            </w:r>
          </w:p>
          <w:p w14:paraId="160D7D6D" w14:textId="77777777" w:rsidR="004B3A47" w:rsidRPr="0039191A" w:rsidRDefault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  <w:spacing w:val="2"/>
              </w:rPr>
            </w:pPr>
          </w:p>
          <w:p w14:paraId="1E9187F4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b/>
                <w:bCs/>
                <w:i/>
                <w:iCs/>
                <w:color w:val="111111"/>
                <w:spacing w:val="2"/>
              </w:rPr>
              <w:t>Domy dziennego pobytu</w:t>
            </w:r>
          </w:p>
          <w:p w14:paraId="50196ECF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  <w:spacing w:val="2"/>
              </w:rPr>
            </w:pPr>
            <w:r w:rsidRPr="0039191A">
              <w:rPr>
                <w:rFonts w:cstheme="minorHAnsi"/>
                <w:color w:val="111111"/>
                <w:spacing w:val="2"/>
              </w:rPr>
              <w:t xml:space="preserve">W Kędzierzynie-Koźlu funkcjonuje 5 ośrodków wsparcia dziennego. Domy </w:t>
            </w:r>
            <w:r>
              <w:rPr>
                <w:rFonts w:cstheme="minorHAnsi"/>
                <w:color w:val="111111"/>
                <w:spacing w:val="2"/>
              </w:rPr>
              <w:t xml:space="preserve">dziennego pobytu usytuowane są </w:t>
            </w:r>
            <w:r w:rsidRPr="0039191A">
              <w:rPr>
                <w:rFonts w:cstheme="minorHAnsi"/>
                <w:color w:val="111111"/>
                <w:spacing w:val="2"/>
              </w:rPr>
              <w:t>w różnych punktach miasta:</w:t>
            </w:r>
          </w:p>
          <w:p w14:paraId="7ABCECDD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  <w:spacing w:val="2"/>
              </w:rPr>
              <w:t xml:space="preserve">- DDP </w:t>
            </w:r>
            <w:r w:rsidRPr="0039191A">
              <w:rPr>
                <w:rFonts w:cstheme="minorHAnsi"/>
                <w:color w:val="111111"/>
              </w:rPr>
              <w:t xml:space="preserve">Nr 1 </w:t>
            </w:r>
            <w:r w:rsidRPr="0039191A">
              <w:rPr>
                <w:rFonts w:cstheme="minorHAnsi"/>
                <w:i/>
                <w:iCs/>
                <w:color w:val="111111"/>
              </w:rPr>
              <w:t>Pod Brzozą</w:t>
            </w:r>
            <w:r w:rsidRPr="0039191A">
              <w:rPr>
                <w:rFonts w:cstheme="minorHAnsi"/>
                <w:color w:val="111111"/>
              </w:rPr>
              <w:t xml:space="preserve"> przy  ul. Powstańców 26,</w:t>
            </w:r>
          </w:p>
          <w:p w14:paraId="3CD7C92E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 xml:space="preserve">- DDP Nr 2 </w:t>
            </w:r>
            <w:r w:rsidRPr="0039191A">
              <w:rPr>
                <w:rFonts w:cstheme="minorHAnsi"/>
                <w:i/>
                <w:iCs/>
                <w:color w:val="111111"/>
              </w:rPr>
              <w:t>Magnolia</w:t>
            </w:r>
            <w:r w:rsidRPr="0039191A">
              <w:rPr>
                <w:rFonts w:cstheme="minorHAnsi"/>
                <w:color w:val="111111"/>
              </w:rPr>
              <w:t xml:space="preserve"> przy ul. G. Piramowicza 27,</w:t>
            </w:r>
          </w:p>
          <w:p w14:paraId="3D4DBCF5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 xml:space="preserve">- DDP Nr 3 </w:t>
            </w:r>
            <w:r w:rsidRPr="0039191A">
              <w:rPr>
                <w:rFonts w:cstheme="minorHAnsi"/>
                <w:i/>
                <w:iCs/>
                <w:color w:val="111111"/>
              </w:rPr>
              <w:t>Radość</w:t>
            </w:r>
            <w:r w:rsidRPr="0039191A">
              <w:rPr>
                <w:rFonts w:cstheme="minorHAnsi"/>
                <w:color w:val="111111"/>
              </w:rPr>
              <w:t xml:space="preserve"> przy ul.  W. Grabskiego 6,</w:t>
            </w:r>
          </w:p>
          <w:p w14:paraId="6A56D546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 xml:space="preserve">- DDP Nr 4 </w:t>
            </w:r>
            <w:r w:rsidRPr="0039191A">
              <w:rPr>
                <w:rFonts w:cstheme="minorHAnsi"/>
                <w:i/>
                <w:iCs/>
                <w:color w:val="111111"/>
              </w:rPr>
              <w:t xml:space="preserve">Wrzos </w:t>
            </w:r>
            <w:r w:rsidRPr="0039191A">
              <w:rPr>
                <w:rFonts w:cstheme="minorHAnsi"/>
                <w:color w:val="111111"/>
              </w:rPr>
              <w:t>przy ul. K. Wielkiego 6,</w:t>
            </w:r>
          </w:p>
          <w:p w14:paraId="2040C934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 xml:space="preserve">- DDP Nr 5 </w:t>
            </w:r>
            <w:r w:rsidRPr="0039191A">
              <w:rPr>
                <w:rFonts w:cstheme="minorHAnsi"/>
                <w:i/>
                <w:iCs/>
                <w:color w:val="111111"/>
              </w:rPr>
              <w:t>Nasz Dom</w:t>
            </w:r>
            <w:r w:rsidRPr="0039191A">
              <w:rPr>
                <w:rFonts w:cstheme="minorHAnsi"/>
                <w:color w:val="111111"/>
              </w:rPr>
              <w:t xml:space="preserve"> przy ul. T. Kościuszki 43a.</w:t>
            </w:r>
          </w:p>
          <w:p w14:paraId="7073A382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  <w:spacing w:val="4"/>
              </w:rPr>
              <w:t>Domy dziennego pobytu to środowiskowe placówki pomocy społecznej, które przeznaczone są głównie dla emerytów, rencistów i osób z niepełnosprawnościami. Podstawowym zadaniem DDP  jest zapewnienie posiłku ora</w:t>
            </w:r>
            <w:r>
              <w:rPr>
                <w:rFonts w:cstheme="minorHAnsi"/>
                <w:color w:val="111111"/>
                <w:spacing w:val="4"/>
              </w:rPr>
              <w:t xml:space="preserve">z umożliwienie osobom starszym </w:t>
            </w:r>
            <w:r w:rsidRPr="0039191A">
              <w:rPr>
                <w:rFonts w:cstheme="minorHAnsi"/>
                <w:color w:val="111111"/>
                <w:spacing w:val="4"/>
              </w:rPr>
              <w:t>i niepełnosprawnym aktywnego spędzania czasu wolnego, zaspokojenia różnorodnych potrzeb oraz budzenie  nowych zainteresowań.</w:t>
            </w:r>
          </w:p>
          <w:p w14:paraId="1F54A758" w14:textId="77777777" w:rsidR="004B3A47" w:rsidRPr="00E83431" w:rsidRDefault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  <w:spacing w:val="2"/>
              </w:rPr>
              <w:lastRenderedPageBreak/>
              <w:t>W  2022 r. z usług domów dziennego pobytu korzystało  659 podopiecznych, w tym 8 osób</w:t>
            </w:r>
            <w:r>
              <w:rPr>
                <w:rFonts w:cstheme="minorHAnsi"/>
                <w:color w:val="111111"/>
                <w:spacing w:val="2"/>
              </w:rPr>
              <w:t xml:space="preserve">                  </w:t>
            </w:r>
            <w:r w:rsidRPr="0039191A">
              <w:rPr>
                <w:rFonts w:cstheme="minorHAnsi"/>
                <w:color w:val="111111"/>
                <w:spacing w:val="2"/>
              </w:rPr>
              <w:t xml:space="preserve"> z Ośrodka Wsparcia Dziennego dla Osób z Zespołem Otępiennym.</w:t>
            </w:r>
          </w:p>
          <w:p w14:paraId="0DA48ADA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>W stosunku do lat ubiegłych zauważa się tendencję wzrostową grupy podopiecznych w przedziale wiekowym 71-80 lat, co wynika w</w:t>
            </w:r>
            <w:r>
              <w:rPr>
                <w:rFonts w:cstheme="minorHAnsi"/>
                <w:color w:val="111111"/>
              </w:rPr>
              <w:t xml:space="preserve">prost z danych demograficznych </w:t>
            </w:r>
            <w:r w:rsidRPr="0039191A">
              <w:rPr>
                <w:rFonts w:cstheme="minorHAnsi"/>
                <w:color w:val="111111"/>
              </w:rPr>
              <w:t>i stawia ośrodki wsparcia przed specyficznymi wyzwaniami, jak wsparcie ukier</w:t>
            </w:r>
            <w:r>
              <w:rPr>
                <w:rFonts w:cstheme="minorHAnsi"/>
                <w:color w:val="111111"/>
              </w:rPr>
              <w:t xml:space="preserve">unkowane na zabezpieczenie osób </w:t>
            </w:r>
            <w:r w:rsidRPr="0039191A">
              <w:rPr>
                <w:rFonts w:cstheme="minorHAnsi"/>
                <w:color w:val="111111"/>
              </w:rPr>
              <w:t>niesamodzielnych.</w:t>
            </w:r>
            <w:r>
              <w:rPr>
                <w:rFonts w:cstheme="minorHAnsi"/>
              </w:rPr>
              <w:t xml:space="preserve">  </w:t>
            </w:r>
            <w:r w:rsidRPr="0039191A">
              <w:rPr>
                <w:rFonts w:cstheme="minorHAnsi"/>
                <w:color w:val="111111"/>
              </w:rPr>
              <w:t>Znaczny odsetek ogólnej liczby podopiecznych DDP to osoby niepełnosprawne. Seniorzy z umiarkowanym stopniem n</w:t>
            </w:r>
            <w:r>
              <w:rPr>
                <w:rFonts w:cstheme="minorHAnsi"/>
                <w:color w:val="111111"/>
              </w:rPr>
              <w:t xml:space="preserve">iepełnosprawności w liczbie 139 </w:t>
            </w:r>
            <w:r w:rsidRPr="0039191A">
              <w:rPr>
                <w:rFonts w:cstheme="minorHAnsi"/>
                <w:color w:val="111111"/>
              </w:rPr>
              <w:t>stanowią 21, 89 % ogólnej</w:t>
            </w:r>
            <w:r>
              <w:rPr>
                <w:rFonts w:cstheme="minorHAnsi"/>
                <w:color w:val="111111"/>
              </w:rPr>
              <w:t xml:space="preserve"> liczby korzystających. Osoby </w:t>
            </w:r>
            <w:r w:rsidRPr="0039191A">
              <w:rPr>
                <w:rFonts w:cstheme="minorHAnsi"/>
                <w:color w:val="111111"/>
              </w:rPr>
              <w:t>z orzeczonym znacznym stopniem niepełnosprawności stanowią 20, 16 % podopiecznych</w:t>
            </w:r>
            <w:r>
              <w:rPr>
                <w:rFonts w:cstheme="minorHAnsi"/>
                <w:color w:val="111111"/>
              </w:rPr>
              <w:t xml:space="preserve"> DDP tj. 128 osób, </w:t>
            </w:r>
            <w:r w:rsidRPr="0039191A">
              <w:rPr>
                <w:rFonts w:cstheme="minorHAnsi"/>
                <w:color w:val="111111"/>
              </w:rPr>
              <w:t>z lekkim stopniem – 9,29 % tj. 59 osób. Nieco poniżej 50 % to podopieczni bez ustalonego stopnia niepełnosprawności (309 osób). Większość z nich jednak otrzymuje dodatki pielęgnacyjne z ZUS z uwagi na wiek, tj. ukończony 75 r.ż.</w:t>
            </w:r>
          </w:p>
          <w:p w14:paraId="7C6F834A" w14:textId="77777777" w:rsidR="004B3A47" w:rsidRPr="0039191A" w:rsidRDefault="004B3A47" w:rsidP="004B3A4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9191A">
              <w:rPr>
                <w:rFonts w:cstheme="minorHAnsi"/>
                <w:color w:val="111111"/>
                <w:spacing w:val="2"/>
              </w:rPr>
              <w:t xml:space="preserve">W domach dziennego pobytu prowadzona jest szeroka działalność rozwijająca zainteresowania osób starszych m.in.: zajęcia manualne, sportowe i usprawniające, muzyczne, teatralne, konkursy, gry towarzyskie, spotkania integracyjne, prelekcje i wykłady, wydarzenia </w:t>
            </w:r>
            <w:r w:rsidRPr="0039191A">
              <w:rPr>
                <w:rFonts w:cstheme="minorHAnsi"/>
                <w:color w:val="111111"/>
                <w:spacing w:val="2"/>
              </w:rPr>
              <w:br/>
              <w:t xml:space="preserve">o charakterze religijnym, kulturalnym, Dyskusyjny Klub Seniora, Filmowy Klub Seniora, aktywnie działała grupa „Rękodzieła”. </w:t>
            </w:r>
            <w:r w:rsidRPr="0039191A">
              <w:rPr>
                <w:rFonts w:eastAsia="Times New Roman" w:cstheme="minorHAnsi"/>
                <w:color w:val="111111"/>
                <w:spacing w:val="2"/>
                <w:lang w:eastAsia="ar-SA"/>
              </w:rPr>
              <w:t>W czasie pandemii covid-19 od stycznia do maja 2022 roku, dla seniorów nie mogących uczestniczyć w zajęciach stacjonarnych przekazywano materiały do pracy w domu (trening umysłu - krzyżówki, łamigłówki, materiały do prac plastycznych, tekst do opracowania wraz z pytaniami w ramach biblioterapii).</w:t>
            </w:r>
            <w:r w:rsidRPr="0039191A">
              <w:rPr>
                <w:rFonts w:cstheme="minorHAnsi"/>
                <w:color w:val="111111"/>
                <w:spacing w:val="2"/>
              </w:rPr>
              <w:t xml:space="preserve"> Kadra placówek edukowała seniorów </w:t>
            </w:r>
            <w:r w:rsidR="00D55293">
              <w:rPr>
                <w:rFonts w:cstheme="minorHAnsi"/>
                <w:color w:val="111111"/>
                <w:spacing w:val="2"/>
              </w:rPr>
              <w:t xml:space="preserve">             </w:t>
            </w:r>
            <w:r w:rsidRPr="0039191A">
              <w:rPr>
                <w:rFonts w:cstheme="minorHAnsi"/>
                <w:color w:val="111111"/>
                <w:spacing w:val="2"/>
              </w:rPr>
              <w:t xml:space="preserve">w </w:t>
            </w:r>
            <w:r>
              <w:rPr>
                <w:rFonts w:cstheme="minorHAnsi"/>
                <w:color w:val="111111"/>
                <w:spacing w:val="2"/>
              </w:rPr>
              <w:t xml:space="preserve">zakresie zasad bezpieczeństwa,  </w:t>
            </w:r>
            <w:r w:rsidRPr="0039191A">
              <w:rPr>
                <w:rFonts w:cstheme="minorHAnsi"/>
                <w:color w:val="111111"/>
                <w:spacing w:val="2"/>
              </w:rPr>
              <w:t>a także roli szczepień w walce z epidemią. Niezwykle istotne było bieżące kontaktowanie się z seniorami, które umożliwiało wychwycenie niepokojących symptomów, jak np. zagrożenie stanem depresji, czy pogorszenie ogólnego stanu zdrowia.</w:t>
            </w:r>
          </w:p>
        </w:tc>
      </w:tr>
      <w:tr w:rsidR="004B3A47" w:rsidRPr="0039191A" w14:paraId="5C5425FB" w14:textId="77777777" w:rsidTr="004B3A47"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</w:tcPr>
          <w:p w14:paraId="4B540A2B" w14:textId="77777777" w:rsidR="004B3A47" w:rsidRPr="0039191A" w:rsidRDefault="004B3A47">
            <w:pPr>
              <w:pStyle w:val="Zawartotabeli"/>
              <w:widowControl w:val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lastRenderedPageBreak/>
              <w:t>Wsparcie środowiskowe i pomoc społeczna osobom niepełnosprawnym i ich rodzinom.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</w:tcPr>
          <w:p w14:paraId="7216F5ED" w14:textId="77777777" w:rsidR="004B3A47" w:rsidRPr="0039191A" w:rsidRDefault="004B3A47" w:rsidP="002B1EB5">
            <w:pPr>
              <w:pStyle w:val="Zawartotabeli"/>
              <w:widowControl w:val="0"/>
              <w:numPr>
                <w:ilvl w:val="0"/>
                <w:numId w:val="18"/>
              </w:numPr>
              <w:spacing w:after="0" w:line="240" w:lineRule="auto"/>
              <w:ind w:left="380" w:right="57" w:hanging="357"/>
              <w:contextualSpacing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Organizowanie systemu działań wspierających osoby niepełnosprawne i ich rodziny.</w:t>
            </w:r>
          </w:p>
          <w:p w14:paraId="75E56AEC" w14:textId="77777777" w:rsidR="004B3A47" w:rsidRPr="0039191A" w:rsidRDefault="004B3A47" w:rsidP="002B1EB5">
            <w:pPr>
              <w:pStyle w:val="Zawartotabeli"/>
              <w:widowControl w:val="0"/>
              <w:numPr>
                <w:ilvl w:val="0"/>
                <w:numId w:val="18"/>
              </w:numPr>
              <w:spacing w:after="0" w:line="240" w:lineRule="auto"/>
              <w:ind w:left="380" w:right="57" w:hanging="357"/>
              <w:contextualSpacing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Zdiagnozowanie potrzeb osób niepełnosprawnych i ich  rodzin z dzieckiem niepełnosprawnym w obrębie pomocy społecznej i jej infrastruktury.</w:t>
            </w:r>
          </w:p>
        </w:tc>
        <w:tc>
          <w:tcPr>
            <w:tcW w:w="8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3DA3D" w14:textId="77777777" w:rsidR="004B3A47" w:rsidRPr="0039191A" w:rsidRDefault="004B3A47" w:rsidP="00C225FA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b/>
                <w:bCs/>
                <w:i/>
                <w:iCs/>
                <w:color w:val="111111"/>
                <w:lang w:eastAsia="pl-PL"/>
              </w:rPr>
              <w:t>Usługi opiekuńcze</w:t>
            </w:r>
          </w:p>
          <w:p w14:paraId="2F1855C4" w14:textId="77777777" w:rsidR="004B3A47" w:rsidRPr="0039191A" w:rsidRDefault="004B3A47" w:rsidP="00E83431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 xml:space="preserve">W celu zapewnienia pomocy osobom starszym, niepełnosprawnym, wymagającym wsparcia </w:t>
            </w:r>
            <w:r w:rsidRPr="0039191A">
              <w:rPr>
                <w:rFonts w:cstheme="minorHAnsi"/>
                <w:color w:val="111111"/>
              </w:rPr>
              <w:br/>
              <w:t xml:space="preserve">w codziennym funkcjonowaniu Miejski Ośrodek Pomocy Społecznej w Kędzierzynie-Koźlu świadczy </w:t>
            </w:r>
            <w:r w:rsidR="00C225FA">
              <w:rPr>
                <w:rFonts w:eastAsia="Times New Roman" w:cstheme="minorHAnsi"/>
                <w:color w:val="111111"/>
                <w:lang w:eastAsia="pl-PL"/>
              </w:rPr>
              <w:t xml:space="preserve">pomoc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w formie usług opiekuńczych, specjalistycznych usług opiekuńczych, specjalistycznych usług opiekuńczych dla osób z zaburzeniami psychicznymi, a także </w:t>
            </w:r>
            <w:r w:rsidRPr="0039191A">
              <w:rPr>
                <w:rFonts w:cstheme="minorHAnsi"/>
                <w:color w:val="111111"/>
              </w:rPr>
              <w:t xml:space="preserve">usług opieki </w:t>
            </w:r>
            <w:proofErr w:type="spellStart"/>
            <w:r w:rsidRPr="0039191A">
              <w:rPr>
                <w:rFonts w:cstheme="minorHAnsi"/>
                <w:color w:val="111111"/>
              </w:rPr>
              <w:t>wytchnieniowej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, realizowanej w ramach resortowego Programu </w:t>
            </w:r>
            <w:r w:rsidRPr="0039191A">
              <w:rPr>
                <w:rFonts w:cstheme="minorHAnsi"/>
                <w:bCs/>
                <w:color w:val="111111"/>
                <w:shd w:val="clear" w:color="auto" w:fill="FDFDFD"/>
              </w:rPr>
              <w:t>Ministerstwa Rodziny i Polityki Społecznej</w:t>
            </w:r>
            <w:r w:rsidRPr="0039191A">
              <w:rPr>
                <w:rFonts w:cstheme="minorHAnsi"/>
                <w:color w:val="111111"/>
              </w:rPr>
              <w:t xml:space="preserve"> </w:t>
            </w:r>
            <w:r w:rsidRPr="0039191A">
              <w:rPr>
                <w:rFonts w:cstheme="minorHAnsi"/>
                <w:i/>
                <w:iCs/>
                <w:color w:val="111111"/>
              </w:rPr>
              <w:t xml:space="preserve">Opieka </w:t>
            </w:r>
            <w:proofErr w:type="spellStart"/>
            <w:r w:rsidRPr="0039191A">
              <w:rPr>
                <w:rFonts w:cstheme="minorHAnsi"/>
                <w:i/>
                <w:iCs/>
                <w:color w:val="111111"/>
              </w:rPr>
              <w:t>wytchnieniowa</w:t>
            </w:r>
            <w:proofErr w:type="spellEnd"/>
            <w:r w:rsidRPr="0039191A">
              <w:rPr>
                <w:rFonts w:cstheme="minorHAnsi"/>
                <w:i/>
                <w:iCs/>
                <w:color w:val="111111"/>
              </w:rPr>
              <w:t xml:space="preserve"> – edycja 2022</w:t>
            </w:r>
            <w:r w:rsidRPr="0039191A">
              <w:rPr>
                <w:rFonts w:cstheme="minorHAnsi"/>
                <w:color w:val="111111"/>
              </w:rPr>
              <w:t xml:space="preserve"> oraz usług asystencji osobistej, realizowanej </w:t>
            </w:r>
            <w:r w:rsidR="00C225FA">
              <w:rPr>
                <w:rFonts w:cstheme="minorHAnsi"/>
                <w:color w:val="111111"/>
              </w:rPr>
              <w:t xml:space="preserve">                     </w:t>
            </w:r>
            <w:r w:rsidRPr="0039191A">
              <w:rPr>
                <w:rFonts w:cstheme="minorHAnsi"/>
                <w:color w:val="111111"/>
              </w:rPr>
              <w:t xml:space="preserve">w ramach resortowego Programu </w:t>
            </w:r>
            <w:r w:rsidRPr="0039191A">
              <w:rPr>
                <w:rFonts w:cstheme="minorHAnsi"/>
                <w:bCs/>
                <w:color w:val="111111"/>
                <w:shd w:val="clear" w:color="auto" w:fill="FDFDFD"/>
              </w:rPr>
              <w:t>Ministerstwa Rodziny i Polityki Społecznej</w:t>
            </w:r>
            <w:r w:rsidRPr="0039191A">
              <w:rPr>
                <w:rFonts w:cstheme="minorHAnsi"/>
                <w:color w:val="111111"/>
              </w:rPr>
              <w:t xml:space="preserve"> </w:t>
            </w:r>
            <w:r w:rsidRPr="0039191A">
              <w:rPr>
                <w:rFonts w:cstheme="minorHAnsi"/>
                <w:i/>
                <w:iCs/>
                <w:color w:val="111111"/>
              </w:rPr>
              <w:t>Asystent osobisty osoby niepełnosprawnej – edycja 2022.</w:t>
            </w:r>
          </w:p>
          <w:p w14:paraId="539F0091" w14:textId="77777777" w:rsidR="004B3A47" w:rsidRPr="0039191A" w:rsidRDefault="004B3A47" w:rsidP="00E8343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Pomoc w formie </w:t>
            </w: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>usług opiekuńczych i specjalistycznych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</w:t>
            </w: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>usług opiekuńczych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w domu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lastRenderedPageBreak/>
              <w:t xml:space="preserve">podopiecznego świadczą opiekunowie, opiekunki i pielęgniarki zatrudnione w tut. Ośrodku. </w:t>
            </w:r>
            <w:r w:rsidRPr="0039191A">
              <w:rPr>
                <w:rFonts w:cstheme="minorHAnsi"/>
                <w:color w:val="111111"/>
              </w:rPr>
              <w:t xml:space="preserve">Usługi  </w:t>
            </w:r>
            <w:r w:rsidR="00C225FA">
              <w:rPr>
                <w:rFonts w:cstheme="minorHAnsi"/>
                <w:color w:val="111111"/>
              </w:rPr>
              <w:t xml:space="preserve">świadczone są za odpłatnością, </w:t>
            </w:r>
            <w:r w:rsidRPr="0039191A">
              <w:rPr>
                <w:rFonts w:cstheme="minorHAnsi"/>
                <w:color w:val="111111"/>
              </w:rPr>
              <w:t>w zależności od statusu rodziny i dochodu klienta. Zasady ponoszenia odpłatności</w:t>
            </w:r>
            <w:r w:rsidR="00C225FA">
              <w:rPr>
                <w:rFonts w:cstheme="minorHAnsi"/>
                <w:color w:val="111111"/>
              </w:rPr>
              <w:t xml:space="preserve"> w 2022 roku określała Uchwała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Nr XXXIV/385/21 Rady Miasta Kędzierzyn-Koźle z dnia 29 kwietnia 2021 r. w sprawie szczegółowych warunków przyznawania i od</w:t>
            </w:r>
            <w:r w:rsidR="00C225FA">
              <w:rPr>
                <w:rFonts w:eastAsia="Times New Roman" w:cstheme="minorHAnsi"/>
                <w:color w:val="111111"/>
                <w:lang w:eastAsia="pl-PL"/>
              </w:rPr>
              <w:t xml:space="preserve">płatności za usługi opiekuńcze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i specjalistyczne usługi opiekuńcze, z wyłączeniem specjalistyczny</w:t>
            </w:r>
            <w:r w:rsidR="00C225FA">
              <w:rPr>
                <w:rFonts w:eastAsia="Times New Roman" w:cstheme="minorHAnsi"/>
                <w:color w:val="111111"/>
                <w:lang w:eastAsia="pl-PL"/>
              </w:rPr>
              <w:t xml:space="preserve">ch usług opiekuńczych dla osób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z zaburzeniami psychicznymi oraz szczegółowych warunków częściowego lub całkowitego zwolnienia od opłat, jak również tr</w:t>
            </w:r>
            <w:r w:rsidR="00C225FA">
              <w:rPr>
                <w:rFonts w:eastAsia="Times New Roman" w:cstheme="minorHAnsi"/>
                <w:color w:val="111111"/>
                <w:lang w:eastAsia="pl-PL"/>
              </w:rPr>
              <w:t xml:space="preserve">ybu ich pobierania. Przyznanie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i realizacja usług opiekuńczych oraz specjalistycznych usług opiekuńczych następuje w oparciu o wprowadzone Zarządzeniem Nr 28/2020 Dyrektora Miejskiego Ośrodka Pomocy Społeczn</w:t>
            </w:r>
            <w:r w:rsidR="00C225FA">
              <w:rPr>
                <w:rFonts w:eastAsia="Times New Roman" w:cstheme="minorHAnsi"/>
                <w:color w:val="111111"/>
                <w:lang w:eastAsia="pl-PL"/>
              </w:rPr>
              <w:t xml:space="preserve">ej w Kędzierzynie-Koźlu z dnia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25 września 2020 roku standardy dotyczące usług opiekuńczych świadczonych dla osób starszych przez Mie</w:t>
            </w:r>
            <w:r w:rsidR="00C225FA">
              <w:rPr>
                <w:rFonts w:eastAsia="Times New Roman" w:cstheme="minorHAnsi"/>
                <w:color w:val="111111"/>
                <w:lang w:eastAsia="pl-PL"/>
              </w:rPr>
              <w:t xml:space="preserve">jski Ośrodek Pomocy Społecznej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w Kędzierzynie-Koźlu.</w:t>
            </w:r>
          </w:p>
          <w:p w14:paraId="15E595A4" w14:textId="77777777" w:rsidR="004B3A47" w:rsidRPr="0039191A" w:rsidRDefault="004B3A47" w:rsidP="00E83431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 xml:space="preserve">Miejski Ośrodek Pomocy Społecznej w Kędzierzynie-Koźlu w 2022 roku przystąpił do realizacji Programu </w:t>
            </w:r>
            <w:r w:rsidRPr="0039191A">
              <w:rPr>
                <w:rFonts w:cstheme="minorHAnsi"/>
                <w:i/>
                <w:iCs/>
                <w:color w:val="111111"/>
              </w:rPr>
              <w:t>Opieka 75+ – edycja 2022</w:t>
            </w:r>
            <w:r w:rsidRPr="0039191A">
              <w:rPr>
                <w:rFonts w:cstheme="minorHAnsi"/>
                <w:color w:val="111111"/>
              </w:rPr>
              <w:t xml:space="preserve">, którego strategicznym celem był rozwój i poprawa dostępności usług opiekuńczych, w tym specjalistycznych usług opiekuńczych. Program kierowany był do osób w wieku 75 lat i więcej, zarówno dla osób samotnych, jak również pozostających </w:t>
            </w:r>
            <w:r w:rsidRPr="0039191A">
              <w:rPr>
                <w:rFonts w:cstheme="minorHAnsi"/>
                <w:color w:val="111111"/>
              </w:rPr>
              <w:br/>
              <w:t>w rodzinach.</w:t>
            </w:r>
          </w:p>
          <w:p w14:paraId="23AA7BB0" w14:textId="77777777" w:rsidR="004B3A47" w:rsidRPr="00E83431" w:rsidRDefault="004B3A47" w:rsidP="00E83431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>Specjalistyc</w:t>
            </w:r>
            <w:r w:rsidR="00E83431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 xml:space="preserve">zne usługi opiekuńcze dla osób </w:t>
            </w: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>z zaburzeniami psychicznymi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dostosowane są do szczególnych potrzeb wynikających z rodzaju schorzenia lub niepełnosprawności Odpłatność za specjalistyczne usługi opiekuńcze dla osób z zaburzeniami psychicznymi określa Rozporządzeni</w:t>
            </w:r>
            <w:r w:rsidR="00E83431">
              <w:rPr>
                <w:rFonts w:eastAsia="Times New Roman" w:cstheme="minorHAnsi"/>
                <w:color w:val="111111"/>
                <w:lang w:eastAsia="pl-PL"/>
              </w:rPr>
              <w:t xml:space="preserve">e Ministra Polityki Społecznej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z dnia 22 września 2005 roku w sprawie specjalistycznych usług opiekuńczych dla osób z zaburzeniami psychicznymi, Zarządzenie nr 1/2021 z dnia 07 stycznia 2021 roku Dyrektora </w:t>
            </w:r>
            <w:r w:rsidRPr="0039191A">
              <w:rPr>
                <w:rFonts w:eastAsia="Times New Roman" w:cstheme="minorHAnsi"/>
                <w:color w:val="111111"/>
                <w:spacing w:val="-2"/>
                <w:lang w:eastAsia="pl-PL"/>
              </w:rPr>
              <w:t>Miejskiego Ośrodka Pomocy Społecznej w Kędzierzynie-Koźlu w sprawie ustalenia ceny za 1 godzinę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specjalistycznych usług opiekuńczych dla osób z zaburzeniami psychicznymi oraz </w:t>
            </w:r>
            <w:r w:rsidRPr="0039191A">
              <w:rPr>
                <w:rFonts w:cstheme="minorHAnsi"/>
                <w:color w:val="111111"/>
              </w:rPr>
              <w:t xml:space="preserve">Zarządzenie nr 24/2022 Dyrektora </w:t>
            </w:r>
            <w:r w:rsidRPr="0039191A">
              <w:rPr>
                <w:rFonts w:cstheme="minorHAnsi"/>
                <w:color w:val="111111"/>
                <w:spacing w:val="-2"/>
              </w:rPr>
              <w:t xml:space="preserve">Miejskiego Ośrodka Pomocy Społecznej </w:t>
            </w:r>
            <w:r w:rsidR="00027CFB">
              <w:rPr>
                <w:rFonts w:cstheme="minorHAnsi"/>
                <w:color w:val="111111"/>
                <w:spacing w:val="-2"/>
              </w:rPr>
              <w:t xml:space="preserve">                   </w:t>
            </w:r>
            <w:r w:rsidRPr="0039191A">
              <w:rPr>
                <w:rFonts w:cstheme="minorHAnsi"/>
                <w:color w:val="111111"/>
                <w:spacing w:val="-2"/>
              </w:rPr>
              <w:t xml:space="preserve">w Kędzierzynie-Koźlu </w:t>
            </w:r>
            <w:r w:rsidRPr="0039191A">
              <w:rPr>
                <w:rFonts w:cstheme="minorHAnsi"/>
                <w:color w:val="111111"/>
              </w:rPr>
              <w:t xml:space="preserve">z dnia 12 września 2022 roku </w:t>
            </w:r>
            <w:r w:rsidRPr="0039191A">
              <w:rPr>
                <w:rFonts w:cstheme="minorHAnsi"/>
                <w:color w:val="111111"/>
                <w:spacing w:val="-2"/>
              </w:rPr>
              <w:t>w sprawie wprowadzenia zmian do zarządzenia Dyrektora Miejsk</w:t>
            </w:r>
            <w:r w:rsidR="00C225FA">
              <w:rPr>
                <w:rFonts w:cstheme="minorHAnsi"/>
                <w:color w:val="111111"/>
                <w:spacing w:val="-2"/>
              </w:rPr>
              <w:t xml:space="preserve">iego Ośrodka Pomocy Społecznej  </w:t>
            </w:r>
            <w:r w:rsidRPr="0039191A">
              <w:rPr>
                <w:rFonts w:cstheme="minorHAnsi"/>
                <w:color w:val="111111"/>
                <w:spacing w:val="-2"/>
              </w:rPr>
              <w:t>w Kędzierzynie-Koźlu w sprawie ustalenia c</w:t>
            </w:r>
            <w:r w:rsidR="00E83431">
              <w:rPr>
                <w:rFonts w:cstheme="minorHAnsi"/>
                <w:color w:val="111111"/>
                <w:spacing w:val="-2"/>
              </w:rPr>
              <w:t xml:space="preserve">eny za </w:t>
            </w:r>
            <w:r w:rsidRPr="0039191A">
              <w:rPr>
                <w:rFonts w:cstheme="minorHAnsi"/>
                <w:color w:val="111111"/>
                <w:spacing w:val="-2"/>
              </w:rPr>
              <w:t>1 godzinę</w:t>
            </w:r>
            <w:r w:rsidRPr="0039191A">
              <w:rPr>
                <w:rFonts w:cstheme="minorHAnsi"/>
                <w:color w:val="111111"/>
              </w:rPr>
              <w:t xml:space="preserve"> specjalistycznych usług opiekuńczych dla osób z zaburzeniami psychicznymi </w:t>
            </w:r>
            <w:r w:rsidR="00D55293">
              <w:rPr>
                <w:rFonts w:cstheme="minorHAnsi"/>
                <w:color w:val="111111"/>
              </w:rPr>
              <w:t xml:space="preserve">                             </w:t>
            </w:r>
            <w:r w:rsidRPr="0039191A">
              <w:rPr>
                <w:rFonts w:cstheme="minorHAnsi"/>
                <w:color w:val="111111"/>
              </w:rPr>
              <w:t>w Kędzierzynie-Koźlu.</w:t>
            </w:r>
            <w:r w:rsidR="00E83431">
              <w:rPr>
                <w:rFonts w:cstheme="minorHAnsi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t>Specjalistyc</w:t>
            </w:r>
            <w:r w:rsidR="00E83431">
              <w:rPr>
                <w:rFonts w:cstheme="minorHAnsi"/>
                <w:color w:val="111111"/>
              </w:rPr>
              <w:t xml:space="preserve">zne usługi opiekuńcze dla osób </w:t>
            </w:r>
            <w:r w:rsidRPr="0039191A">
              <w:rPr>
                <w:rFonts w:cstheme="minorHAnsi"/>
                <w:color w:val="111111"/>
              </w:rPr>
              <w:t>z zaburzeniami psychicznymi świadczone przez osoby zatrudnione w Ośrodku, posiadające kwalifikacje do wykonywania zawodu: psychologa, pedagoga, pielęgniarki, opiekunki środowiskowej, fizjoterapeuty lub innego zawodu pozwalającego świadczyć te usługi.</w:t>
            </w:r>
            <w:r w:rsidR="00E83431">
              <w:rPr>
                <w:rFonts w:cstheme="minorHAnsi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t>Specjalistyczne usługi opi</w:t>
            </w:r>
            <w:r w:rsidR="00E83431">
              <w:rPr>
                <w:rFonts w:cstheme="minorHAnsi"/>
                <w:color w:val="111111"/>
              </w:rPr>
              <w:t xml:space="preserve">ekuńcze dla dzieci                                 </w:t>
            </w:r>
            <w:r w:rsidR="00E83431">
              <w:rPr>
                <w:rFonts w:cstheme="minorHAnsi"/>
                <w:color w:val="111111"/>
              </w:rPr>
              <w:lastRenderedPageBreak/>
              <w:t xml:space="preserve">i młodzieży </w:t>
            </w:r>
            <w:r w:rsidRPr="0039191A">
              <w:rPr>
                <w:rFonts w:cstheme="minorHAnsi"/>
                <w:color w:val="111111"/>
              </w:rPr>
              <w:t>z zaburzeniami psychicznymi w 2022 roku realizowane były przez firmę „Terapie naturalne Izabela Koszałka-Frank” z siedzibą w Reńskiej Wsi przy ul. Klonowej 10.</w:t>
            </w:r>
          </w:p>
          <w:p w14:paraId="5E57D0DF" w14:textId="77777777" w:rsidR="004B3A47" w:rsidRPr="0039191A" w:rsidRDefault="004B3A47" w:rsidP="00E83431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 xml:space="preserve">W 2022 roku usługami opiekuńczymi oraz specjalistycznymi usługami opiekuńczymi objętych było 178 osób (w tym 76 osób w ramach programu „Opieka 75+”), w tym 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t>86 osób z ustalonym stopniem niepełnosprawności, a 92 osoby nie posiadały ustalonego stopnia niepełnosprawności.</w:t>
            </w:r>
            <w:r w:rsidRPr="0039191A">
              <w:rPr>
                <w:rFonts w:cstheme="minorHAnsi"/>
                <w:color w:val="111111"/>
              </w:rPr>
              <w:t xml:space="preserve"> S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t>pecjalistycznymi usługami opiekuńczymi dla osób z zaburzeniami psychicznymi objętych</w:t>
            </w:r>
            <w:r w:rsidR="00E83431">
              <w:rPr>
                <w:rFonts w:eastAsia="Lucida Sans Unicode" w:cstheme="minorHAnsi"/>
                <w:color w:val="111111"/>
                <w:lang w:eastAsia="pl-PL"/>
              </w:rPr>
              <w:t xml:space="preserve"> było 14 osób dorosłych (w tym 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t>8 osób z ustalony</w:t>
            </w:r>
            <w:r w:rsidR="00E83431">
              <w:rPr>
                <w:rFonts w:eastAsia="Lucida Sans Unicode" w:cstheme="minorHAnsi"/>
                <w:color w:val="111111"/>
                <w:lang w:eastAsia="pl-PL"/>
              </w:rPr>
              <w:t xml:space="preserve">m stopniem niepełnosprawności, 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t xml:space="preserve">6 osób bez orzeczenia </w:t>
            </w:r>
            <w:r w:rsidR="00027CFB">
              <w:rPr>
                <w:rFonts w:eastAsia="Lucida Sans Unicode" w:cstheme="minorHAnsi"/>
                <w:color w:val="111111"/>
                <w:lang w:eastAsia="pl-PL"/>
              </w:rPr>
              <w:t xml:space="preserve">      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t xml:space="preserve">o stopniu </w:t>
            </w:r>
            <w:r w:rsidR="00E83431" w:rsidRPr="0039191A">
              <w:rPr>
                <w:rFonts w:eastAsia="Lucida Sans Unicode" w:cstheme="minorHAnsi"/>
                <w:color w:val="111111"/>
                <w:lang w:eastAsia="pl-PL"/>
              </w:rPr>
              <w:t>niepełnosprawności) oraz</w:t>
            </w:r>
            <w:r w:rsidRPr="0039191A">
              <w:rPr>
                <w:rFonts w:cstheme="minorHAnsi"/>
                <w:color w:val="111111"/>
              </w:rPr>
              <w:t xml:space="preserve"> 3 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t xml:space="preserve">dzieci i młodzieży z zaburzeniami psychicznymi 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br/>
              <w:t>(1 dziecko z orz</w:t>
            </w:r>
            <w:r w:rsidR="00E83431">
              <w:rPr>
                <w:rFonts w:eastAsia="Lucida Sans Unicode" w:cstheme="minorHAnsi"/>
                <w:color w:val="111111"/>
                <w:lang w:eastAsia="pl-PL"/>
              </w:rPr>
              <w:t xml:space="preserve">eczeniem o niepełnosprawności, </w:t>
            </w:r>
            <w:r w:rsidRPr="0039191A">
              <w:rPr>
                <w:rFonts w:eastAsia="Lucida Sans Unicode" w:cstheme="minorHAnsi"/>
                <w:color w:val="111111"/>
                <w:lang w:eastAsia="pl-PL"/>
              </w:rPr>
              <w:t xml:space="preserve">2 dzieci bez orzeczenia o niepełnosprawności). </w:t>
            </w:r>
          </w:p>
          <w:p w14:paraId="69F4F538" w14:textId="77777777" w:rsidR="004B3A47" w:rsidRPr="0039191A" w:rsidRDefault="004B3A47" w:rsidP="00E8343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  <w:lang w:eastAsia="pl-PL"/>
              </w:rPr>
              <w:t>Usługa</w:t>
            </w: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 xml:space="preserve"> opieki </w:t>
            </w:r>
            <w:proofErr w:type="spellStart"/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>wytchnieniowej</w:t>
            </w:r>
            <w:proofErr w:type="spellEnd"/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, realizowana w ramach Programu </w:t>
            </w:r>
            <w:r w:rsidRPr="0039191A">
              <w:rPr>
                <w:rFonts w:eastAsia="Times New Roman" w:cstheme="minorHAnsi"/>
                <w:bCs/>
                <w:color w:val="111111"/>
                <w:shd w:val="clear" w:color="auto" w:fill="FDFDFD"/>
                <w:lang w:eastAsia="pl-PL"/>
              </w:rPr>
              <w:t>Ministerstwa Rodziny i Polityki Społecznej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</w:t>
            </w:r>
            <w:r w:rsidRPr="0039191A">
              <w:rPr>
                <w:rFonts w:eastAsia="Times New Roman" w:cstheme="minorHAnsi"/>
                <w:i/>
                <w:iCs/>
                <w:color w:val="111111"/>
                <w:lang w:eastAsia="pl-PL"/>
              </w:rPr>
              <w:t xml:space="preserve">Opieka </w:t>
            </w:r>
            <w:proofErr w:type="spellStart"/>
            <w:r w:rsidRPr="0039191A">
              <w:rPr>
                <w:rFonts w:eastAsia="Times New Roman" w:cstheme="minorHAnsi"/>
                <w:i/>
                <w:iCs/>
                <w:color w:val="111111"/>
                <w:lang w:eastAsia="pl-PL"/>
              </w:rPr>
              <w:t>wytchnieniowa</w:t>
            </w:r>
            <w:proofErr w:type="spellEnd"/>
            <w:r w:rsidRPr="0039191A">
              <w:rPr>
                <w:rFonts w:eastAsia="Times New Roman" w:cstheme="minorHAnsi"/>
                <w:i/>
                <w:iCs/>
                <w:color w:val="111111"/>
                <w:lang w:eastAsia="pl-PL"/>
              </w:rPr>
              <w:t xml:space="preserve"> – edycja 2022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, świadczona jest przez opiekunów, opieku</w:t>
            </w:r>
            <w:r w:rsidR="00E83431">
              <w:rPr>
                <w:rFonts w:eastAsia="Times New Roman" w:cstheme="minorHAnsi"/>
                <w:color w:val="111111"/>
                <w:lang w:eastAsia="pl-PL"/>
              </w:rPr>
              <w:t>nki</w:t>
            </w:r>
            <w:r w:rsidR="00321A48">
              <w:rPr>
                <w:rFonts w:eastAsia="Times New Roman" w:cstheme="minorHAnsi"/>
                <w:color w:val="111111"/>
                <w:lang w:eastAsia="pl-PL"/>
              </w:rPr>
              <w:t xml:space="preserve">               </w:t>
            </w:r>
            <w:r w:rsidR="00E83431">
              <w:rPr>
                <w:rFonts w:eastAsia="Times New Roman" w:cstheme="minorHAnsi"/>
                <w:color w:val="111111"/>
                <w:lang w:eastAsia="pl-PL"/>
              </w:rPr>
              <w:t xml:space="preserve"> i pielęgniarki zatrudnione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w Ośrodku Pomocy Społecznej. Głównym celem jest wsparcie członków rodzin lub opiekunów sprawujących bezpośrednią opiekę nad dziećmi z orzeczeniem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br/>
              <w:t xml:space="preserve">o niepełnosprawności lub osobami ze znacznym stopniem niepełnosprawności bądź orzeczeniami równoważnymi, poprzez możliwość uzyskania doraźnej, czasowej pomocy w formie odciążenia od codziennych obowiązków łączących się ze sprawowaniem opieki, zapewnienia czasu na odpoczynek i regenerację. Uczestnik, któremu przyznano pomoc w formie opieki </w:t>
            </w:r>
            <w:proofErr w:type="spellStart"/>
            <w:r w:rsidRPr="0039191A">
              <w:rPr>
                <w:rFonts w:eastAsia="Times New Roman" w:cstheme="minorHAnsi"/>
                <w:color w:val="111111"/>
                <w:lang w:eastAsia="pl-PL"/>
              </w:rPr>
              <w:t>wytchnieniowej</w:t>
            </w:r>
            <w:proofErr w:type="spellEnd"/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nie ponosi za nią odpłatności.</w:t>
            </w:r>
            <w:r w:rsidRPr="0039191A">
              <w:rPr>
                <w:rFonts w:cstheme="minorHAnsi"/>
                <w:color w:val="111111"/>
              </w:rPr>
              <w:t xml:space="preserve"> Z programu </w:t>
            </w:r>
            <w:r w:rsidRPr="0039191A">
              <w:rPr>
                <w:rFonts w:cstheme="minorHAnsi"/>
                <w:i/>
                <w:iCs/>
                <w:color w:val="111111"/>
              </w:rPr>
              <w:t xml:space="preserve">Opieka </w:t>
            </w:r>
            <w:proofErr w:type="spellStart"/>
            <w:r w:rsidRPr="0039191A">
              <w:rPr>
                <w:rFonts w:cstheme="minorHAnsi"/>
                <w:i/>
                <w:iCs/>
                <w:color w:val="111111"/>
              </w:rPr>
              <w:t>wytchnieniowa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 w 2022 roku skorzystało 30 osób.</w:t>
            </w:r>
          </w:p>
          <w:p w14:paraId="757048FF" w14:textId="77777777" w:rsidR="004B3A47" w:rsidRPr="0039191A" w:rsidRDefault="004B3A47" w:rsidP="00E8343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Miejski Ośrodek Pomocy Społecznej w Kędzierzynie-Koźlu przystąpił również do realizacji usług </w:t>
            </w: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>asystencji osobistej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,</w:t>
            </w:r>
            <w:r w:rsidRPr="0039191A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 xml:space="preserve">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>w ramach</w:t>
            </w:r>
            <w:r w:rsidR="00E83431">
              <w:rPr>
                <w:rFonts w:eastAsia="Times New Roman" w:cstheme="minorHAnsi"/>
                <w:color w:val="111111"/>
                <w:lang w:eastAsia="pl-PL"/>
              </w:rPr>
              <w:t xml:space="preserve"> Programu Ministerstwa Rodziny 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i Polityki Społecznej </w:t>
            </w:r>
            <w:r w:rsidRPr="0039191A">
              <w:rPr>
                <w:rFonts w:eastAsia="Times New Roman" w:cstheme="minorHAnsi"/>
                <w:i/>
                <w:iCs/>
                <w:color w:val="111111"/>
                <w:lang w:eastAsia="pl-PL"/>
              </w:rPr>
              <w:t>„Asystent osobisty osoby niepełnosprawnej” – edycja 2022,</w:t>
            </w:r>
            <w:r w:rsidRPr="0039191A">
              <w:rPr>
                <w:rFonts w:eastAsia="Times New Roman" w:cstheme="minorHAnsi"/>
                <w:color w:val="111111"/>
                <w:lang w:eastAsia="pl-PL"/>
              </w:rPr>
              <w:t xml:space="preserve"> realizowanego w tut. Ośrodku w okresie marzec – grudzień 2022. Głównym celem Programu jest wprowadzenie usługi asystenta jako formy ogólnodostępnego wsparcia w wykonywaniu codziennych czynności oraz funkcjonowaniu w życiu społecznym. Program dedykowany jest:</w:t>
            </w:r>
          </w:p>
          <w:p w14:paraId="6FAD4ECD" w14:textId="77777777" w:rsidR="004B3A47" w:rsidRPr="0039191A" w:rsidRDefault="004B3A47" w:rsidP="00E8343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eastAsia="Times New Roman" w:cstheme="minorHAnsi"/>
                <w:color w:val="111111"/>
                <w:lang w:eastAsia="pl-PL"/>
              </w:rPr>
              <w:t>- d</w:t>
            </w:r>
            <w:r w:rsidRPr="0039191A">
              <w:rPr>
                <w:rFonts w:eastAsia="Times New Roman" w:cstheme="minorHAnsi"/>
                <w:color w:val="111111"/>
              </w:rPr>
              <w:t xml:space="preserve">zieciom do 16 roku życia z orzeczeniem o niepełnosprawności łącznie ze wskazaniami: konieczności stałej lub długotrwałej opieki lub pomocy innej osoby w związku ze znacznie ograniczoną możliwością samodzielnej egzystencji oraz konieczności stałego współudziału na co dzień opiekuna dziecka w procesie jego leczenia, rehabilitacji i edukacji, </w:t>
            </w:r>
          </w:p>
          <w:p w14:paraId="66B50B87" w14:textId="77777777" w:rsidR="004B3A47" w:rsidRPr="0039191A" w:rsidRDefault="004B3A47" w:rsidP="00E8343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- osobom niepełnosprawnym posiadającym orzeczenie o niepełnosprawności w stopniu znacznym, w stopniu umiarkowanym lub orzeczeniem równoważnym.</w:t>
            </w:r>
          </w:p>
          <w:p w14:paraId="4A881A07" w14:textId="77777777" w:rsidR="00E83431" w:rsidRDefault="004B3A47" w:rsidP="00E8343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>Z Programu</w:t>
            </w:r>
            <w:r w:rsidRPr="0039191A">
              <w:rPr>
                <w:rFonts w:cstheme="minorHAnsi"/>
                <w:i/>
                <w:iCs/>
                <w:color w:val="111111"/>
              </w:rPr>
              <w:t xml:space="preserve"> Asystent osobisty osoby niepełnosprawnej </w:t>
            </w:r>
            <w:r w:rsidR="00E83431">
              <w:rPr>
                <w:rFonts w:cstheme="minorHAnsi"/>
                <w:i/>
                <w:iCs/>
                <w:color w:val="111111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t>w roku</w:t>
            </w:r>
            <w:r w:rsidRPr="0039191A">
              <w:rPr>
                <w:rFonts w:cstheme="minorHAnsi"/>
                <w:i/>
                <w:iCs/>
                <w:color w:val="111111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t>sprawozdawczym skorzystało 28 osób.</w:t>
            </w:r>
            <w:r w:rsidR="00E83431">
              <w:rPr>
                <w:rFonts w:cstheme="minorHAnsi"/>
              </w:rPr>
              <w:t xml:space="preserve"> </w:t>
            </w:r>
          </w:p>
          <w:p w14:paraId="625B4C2B" w14:textId="77777777" w:rsidR="004B3A47" w:rsidRPr="0039191A" w:rsidRDefault="004B3A47" w:rsidP="00E8343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bCs/>
                <w:color w:val="111111"/>
              </w:rPr>
              <w:lastRenderedPageBreak/>
              <w:t>Projekt</w:t>
            </w:r>
            <w:r w:rsidRPr="0039191A">
              <w:rPr>
                <w:rFonts w:cstheme="minorHAnsi"/>
                <w:b/>
                <w:i/>
                <w:iCs/>
                <w:color w:val="111111"/>
              </w:rPr>
              <w:t xml:space="preserve"> „</w:t>
            </w:r>
            <w:r w:rsidRPr="0039191A">
              <w:rPr>
                <w:rFonts w:eastAsia="SimSun;宋体" w:cstheme="minorHAnsi"/>
                <w:b/>
                <w:i/>
                <w:iCs/>
                <w:color w:val="111111"/>
              </w:rPr>
              <w:t>Nie-Sami-Dzielni – rozwój usług społecznych oraz wspierających osoby niesamodzielne”</w:t>
            </w:r>
          </w:p>
          <w:p w14:paraId="6385EE5A" w14:textId="77777777" w:rsidR="004B3A47" w:rsidRPr="0039191A" w:rsidRDefault="004B3A47" w:rsidP="00E8343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  <w:color w:val="111111"/>
              </w:rPr>
              <w:t>Na podstawie art. 6 ustawy</w:t>
            </w:r>
            <w:r w:rsidR="00E83431">
              <w:rPr>
                <w:rFonts w:cstheme="minorHAnsi"/>
                <w:color w:val="111111"/>
              </w:rPr>
              <w:t xml:space="preserve"> z dnia z dnia 2 marca 2020 r. </w:t>
            </w:r>
            <w:r w:rsidRPr="0039191A">
              <w:rPr>
                <w:rFonts w:cstheme="minorHAnsi"/>
                <w:color w:val="111111"/>
              </w:rPr>
              <w:t xml:space="preserve">o szczególnych rozwiązaniach związanych </w:t>
            </w:r>
            <w:r w:rsidRPr="0039191A">
              <w:rPr>
                <w:rFonts w:cstheme="minorHAnsi"/>
                <w:color w:val="111111"/>
              </w:rPr>
              <w:br/>
              <w:t xml:space="preserve">z zapobieganiem, przeciwdziałaniem i zwalczaniem COVID-19, innych chorób zakaźnych oraz wywołanych nimi sytuacji kryzysowych (Dz. U. 2020 poz. 374) </w:t>
            </w:r>
            <w:r w:rsidRPr="0039191A">
              <w:rPr>
                <w:rFonts w:cstheme="minorHAnsi"/>
                <w:iCs/>
                <w:color w:val="111111"/>
              </w:rPr>
              <w:t xml:space="preserve"> Gmina Kędzierzyn-Koźle realizuje działania związane z zapobieganiem, przeciwdziałaniem i zwalczaniem COVID-19 poprzez wsparcie w formie Marszałkowskiego Kuriera Społecznego osób niesamodzielnych, w ramach</w:t>
            </w:r>
            <w:r w:rsidRPr="0039191A">
              <w:rPr>
                <w:rFonts w:cstheme="minorHAnsi"/>
                <w:color w:val="111111"/>
              </w:rPr>
              <w:t xml:space="preserve"> projektu pn. </w:t>
            </w:r>
            <w:r w:rsidRPr="0039191A">
              <w:rPr>
                <w:rFonts w:cstheme="minorHAnsi"/>
                <w:iCs/>
                <w:color w:val="111111"/>
              </w:rPr>
              <w:t>„Nie-Sami-Dzielni – rozwój usług społecznych oraz wspierających osoby niesamodzielne” realizowanego w ramach Regionalnego Programu Operacyjnego Województwa Opolskiego 2014 – 2020, współfinansowaneg</w:t>
            </w:r>
            <w:r w:rsidR="00E83431">
              <w:rPr>
                <w:rFonts w:cstheme="minorHAnsi"/>
                <w:iCs/>
                <w:color w:val="111111"/>
              </w:rPr>
              <w:t xml:space="preserve">o ze środków Unii Europejskiej </w:t>
            </w:r>
            <w:r w:rsidRPr="0039191A">
              <w:rPr>
                <w:rFonts w:cstheme="minorHAnsi"/>
                <w:iCs/>
                <w:color w:val="111111"/>
              </w:rPr>
              <w:t xml:space="preserve">w ramach Europejskiego Funduszu Społecznego. Usługę </w:t>
            </w:r>
            <w:bookmarkStart w:id="0" w:name="_Hlk35858171"/>
            <w:r w:rsidRPr="0039191A">
              <w:rPr>
                <w:rFonts w:cstheme="minorHAnsi"/>
                <w:color w:val="111111"/>
              </w:rPr>
              <w:t xml:space="preserve">tzw. </w:t>
            </w:r>
            <w:bookmarkEnd w:id="0"/>
            <w:r w:rsidRPr="0039191A">
              <w:rPr>
                <w:rFonts w:cstheme="minorHAnsi"/>
                <w:color w:val="111111"/>
              </w:rPr>
              <w:t>„kuriera społecznego” realizowała Spółdzielnia Socjalna „Poza Czasem” – z tej formy pomocy w 2022 roku skorzystało 39 osób</w:t>
            </w:r>
            <w:r w:rsidRPr="0039191A">
              <w:rPr>
                <w:rFonts w:cstheme="minorHAnsi"/>
                <w:iCs/>
                <w:color w:val="111111"/>
              </w:rPr>
              <w:t>.</w:t>
            </w:r>
          </w:p>
          <w:p w14:paraId="2415DFA5" w14:textId="77777777" w:rsidR="004B3A47" w:rsidRPr="0039191A" w:rsidRDefault="004B3A47" w:rsidP="00C225FA">
            <w:pPr>
              <w:widowControl w:val="0"/>
              <w:spacing w:after="0" w:line="240" w:lineRule="auto"/>
              <w:rPr>
                <w:rFonts w:cstheme="minorHAnsi"/>
                <w:iCs/>
                <w:color w:val="111111"/>
              </w:rPr>
            </w:pPr>
          </w:p>
          <w:p w14:paraId="76317476" w14:textId="77777777" w:rsidR="004B3A47" w:rsidRPr="0039191A" w:rsidRDefault="004B3A47" w:rsidP="00C225FA">
            <w:pPr>
              <w:pStyle w:val="Zawartotabeli"/>
              <w:widowControl w:val="0"/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Wsparcie dla kobiet w ci</w:t>
            </w:r>
            <w:r w:rsidR="00321A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ąży i rodzin w oparciu o ustawę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 dnia 4 listopada 201</w:t>
            </w:r>
            <w:r w:rsidR="00E8343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6 r. o wsparciu kobiet w ciąży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i rodzin </w:t>
            </w:r>
            <w:r w:rsidRPr="0039191A"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  <w:t>Za życiem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- kobiety w ciąży i rodziny wychowujące ciężko chore dziecko mogą skorzystać </w:t>
            </w:r>
            <w:r w:rsidR="00E8343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 pomocy finansowej, wsparcia asystenta rodziny i innych specjalistów. </w:t>
            </w:r>
          </w:p>
          <w:p w14:paraId="624DC38F" w14:textId="77777777" w:rsidR="004B3A47" w:rsidRPr="00E83431" w:rsidRDefault="004B3A47" w:rsidP="00E83431">
            <w:pPr>
              <w:pStyle w:val="Zawartotabeli"/>
              <w:widowControl w:val="0"/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2022 r. wsparcia finansowego udzielono 6 rodzinom,</w:t>
            </w:r>
            <w:r w:rsidRPr="0039191A">
              <w:rPr>
                <w:rFonts w:asciiTheme="minorHAnsi" w:eastAsia="Times New Roman" w:hAnsiTheme="minorHAnsi" w:cstheme="minorHAnsi"/>
                <w:color w:val="111111"/>
                <w:kern w:val="0"/>
                <w:sz w:val="22"/>
                <w:szCs w:val="22"/>
                <w:lang w:bidi="ar-SA"/>
              </w:rPr>
              <w:t xml:space="preserve"> nie podjęto współpracy z asystentem rodziny w ramach ustawy </w:t>
            </w:r>
            <w:r w:rsidRPr="0039191A">
              <w:rPr>
                <w:rFonts w:asciiTheme="minorHAnsi" w:eastAsia="Times New Roman" w:hAnsiTheme="minorHAnsi" w:cstheme="minorHAnsi"/>
                <w:i/>
                <w:iCs/>
                <w:color w:val="111111"/>
                <w:kern w:val="0"/>
                <w:sz w:val="22"/>
                <w:szCs w:val="22"/>
                <w:lang w:bidi="ar-SA"/>
              </w:rPr>
              <w:t>Za życiem</w:t>
            </w:r>
            <w:r w:rsidRPr="0039191A">
              <w:rPr>
                <w:rFonts w:asciiTheme="minorHAnsi" w:eastAsia="Times New Roman" w:hAnsiTheme="minorHAnsi" w:cstheme="minorHAnsi"/>
                <w:color w:val="111111"/>
                <w:kern w:val="0"/>
                <w:sz w:val="22"/>
                <w:szCs w:val="22"/>
                <w:lang w:bidi="ar-SA"/>
              </w:rPr>
              <w:t>.</w:t>
            </w:r>
          </w:p>
        </w:tc>
      </w:tr>
    </w:tbl>
    <w:p w14:paraId="2341F0A4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33B990FB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70FBB902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03F57B0A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7B7DE51A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27CB18AC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357E4CA3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94ECE00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6F41A619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448DED97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13E091E6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2949E871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13670042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7181A935" w14:textId="77777777" w:rsidR="00321A48" w:rsidRDefault="00321A48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p w14:paraId="1645502A" w14:textId="77777777" w:rsidR="00094DC8" w:rsidRPr="0039191A" w:rsidRDefault="00AA6EF7" w:rsidP="00027CFB">
      <w:pPr>
        <w:pStyle w:val="NormalnyWeb"/>
        <w:tabs>
          <w:tab w:val="left" w:pos="1636"/>
        </w:tabs>
        <w:spacing w:after="0" w:line="276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lastRenderedPageBreak/>
        <w:t>DOM POMOCY SPOŁECZNEJ – JAKUBOWICE</w:t>
      </w:r>
    </w:p>
    <w:p w14:paraId="7C21231C" w14:textId="77777777" w:rsidR="00094DC8" w:rsidRPr="0039191A" w:rsidRDefault="00AA6EF7" w:rsidP="00027CFB">
      <w:pPr>
        <w:tabs>
          <w:tab w:val="left" w:pos="1636"/>
        </w:tabs>
        <w:spacing w:after="120"/>
        <w:jc w:val="both"/>
        <w:rPr>
          <w:rFonts w:cstheme="minorHAnsi"/>
          <w:color w:val="111111"/>
        </w:rPr>
      </w:pPr>
      <w:r w:rsidRPr="0039191A">
        <w:rPr>
          <w:rFonts w:cstheme="minorHAnsi"/>
          <w:b/>
          <w:color w:val="111111"/>
        </w:rPr>
        <w:t>Cel strategiczny:</w:t>
      </w:r>
      <w:r w:rsidRPr="0039191A">
        <w:rPr>
          <w:rFonts w:cstheme="minorHAnsi"/>
          <w:color w:val="111111"/>
        </w:rPr>
        <w:t xml:space="preserve"> Aktywizacja społeczna i zawodowa osób niepełnosprawnych</w:t>
      </w:r>
    </w:p>
    <w:tbl>
      <w:tblPr>
        <w:tblW w:w="14599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8401"/>
        <w:gridCol w:w="3581"/>
      </w:tblGrid>
      <w:tr w:rsidR="00027CFB" w:rsidRPr="0039191A" w14:paraId="0130A256" w14:textId="77777777" w:rsidTr="00027CFB">
        <w:trPr>
          <w:trHeight w:val="616"/>
        </w:trPr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1E4CF0CB" w14:textId="77777777" w:rsidR="00027CFB" w:rsidRPr="0039191A" w:rsidRDefault="00027CFB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8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08BE6CE6" w14:textId="77777777" w:rsidR="00027CFB" w:rsidRPr="0039191A" w:rsidRDefault="00027CFB" w:rsidP="00027CF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</w:tcPr>
          <w:p w14:paraId="0C645C2B" w14:textId="77777777" w:rsidR="00027CFB" w:rsidRPr="0039191A" w:rsidRDefault="00027CFB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027CFB" w:rsidRPr="0039191A" w14:paraId="385E8303" w14:textId="77777777" w:rsidTr="00027CFB">
        <w:trPr>
          <w:trHeight w:val="1417"/>
        </w:trPr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D06002" w14:textId="77777777" w:rsidR="00027CFB" w:rsidRPr="0039191A" w:rsidRDefault="00027CFB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8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00115B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2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Zniesienie barier architektonicznych w miejscach użyteczności publicznej (urzędy, kościoły, szkoły, obiekty lecznictwa zamkniętego i otwartego, biblioteki, obiekty sportowe, jednostki organizacyjne powiatu i gmin).</w:t>
            </w:r>
          </w:p>
          <w:p w14:paraId="07A6B331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21351E44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uczestnictwa osób niepełnosprawnych i ich opiekunów w turnusach rehabilitacyjnych.</w:t>
            </w:r>
          </w:p>
          <w:p w14:paraId="0DD6EAC7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08F98021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utrudniających aktywizację społeczną i zawodową.</w:t>
            </w:r>
          </w:p>
          <w:p w14:paraId="66B52F6D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dostępie do uczestniczenia w społeczeństwie informacyjnym.</w:t>
            </w:r>
          </w:p>
          <w:p w14:paraId="4FE966B4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4815D5C4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08B699E5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603AA9ED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4595CABB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1E8F3569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7700CFF0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Upowszechnianie programów ograniczających skutki niepełnosprawności.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361F5F" w14:textId="77777777" w:rsidR="00027CFB" w:rsidRPr="0039191A" w:rsidRDefault="00027CFB" w:rsidP="00027CFB">
            <w:pPr>
              <w:pStyle w:val="Standard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Zaopatrzenie w sprzęt ortopedyczny 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 rehabilitacyjny, codzienny dostęp do gabinetu rehabilitacyjnego. Możliwość codziennego korzystania z zajęć organizowanych na terenie DPS. Stały, całodobowy dostęp do opieki medycznej – lekarz, pielęgniarka.</w:t>
            </w:r>
          </w:p>
        </w:tc>
      </w:tr>
      <w:tr w:rsidR="00027CFB" w:rsidRPr="0039191A" w14:paraId="175863C0" w14:textId="77777777" w:rsidTr="00027CFB">
        <w:trPr>
          <w:trHeight w:val="1417"/>
        </w:trPr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D4DB8A" w14:textId="77777777" w:rsidR="00027CFB" w:rsidRPr="0039191A" w:rsidRDefault="00027CFB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Integracja społeczna osób niepełnosprawnych.</w:t>
            </w:r>
          </w:p>
        </w:tc>
        <w:tc>
          <w:tcPr>
            <w:tcW w:w="8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F7019E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6"/>
              </w:numPr>
              <w:tabs>
                <w:tab w:val="left" w:pos="722"/>
              </w:tabs>
              <w:spacing w:before="0" w:after="0"/>
              <w:ind w:left="361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Prowadzenie kampanii informującej i edukacyjnej mających na celu kształtowanie właściwych postaw wobec osób niepełnosprawnych i starszych.</w:t>
            </w:r>
          </w:p>
          <w:p w14:paraId="1B05E4FD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Propagowanie wiedzy na temat praw osób niepełnosprawnych.</w:t>
            </w:r>
          </w:p>
          <w:p w14:paraId="4C2E888A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świadomości samych osób niepełnosprawnych i ich rodzin w kwestii przysługujących im praw i możliwości (biuletyn informacyjny/ulotka).</w:t>
            </w:r>
          </w:p>
          <w:p w14:paraId="3038ECAD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Współpraca z organizacjami pozarządowymi w celu pozyskiwania wolontariuszy pomagającym osobom niepełnosprawnym.</w:t>
            </w:r>
          </w:p>
          <w:p w14:paraId="12DC7AD3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informowania o formach pomocy i prawach osób niepełnosprawnych w każdej gminie.</w:t>
            </w:r>
          </w:p>
          <w:p w14:paraId="2F609931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ośrodków wsparcia dla osób niepełnosprawnych i ich rodzin.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E1AA8B" w14:textId="77777777" w:rsidR="00027CFB" w:rsidRPr="0039191A" w:rsidRDefault="00027CFB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Korzystanie z pomocy Wolontariuszy.</w:t>
            </w:r>
          </w:p>
        </w:tc>
      </w:tr>
      <w:tr w:rsidR="00027CFB" w:rsidRPr="0039191A" w14:paraId="3537D489" w14:textId="77777777" w:rsidTr="00027CFB">
        <w:trPr>
          <w:trHeight w:val="1983"/>
        </w:trPr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F77AA4" w14:textId="77777777" w:rsidR="00027CFB" w:rsidRPr="008F3C75" w:rsidRDefault="00027CFB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  <w:r w:rsidRPr="008F3C75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Wsparcie środowiskowe</w:t>
            </w:r>
            <w:r w:rsidR="003F63E6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</w:t>
            </w:r>
            <w:r w:rsidRPr="008F3C75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i pomoc społeczna osobom niepełnosprawnym i ich rodzinom.</w:t>
            </w:r>
          </w:p>
          <w:p w14:paraId="1528C0C5" w14:textId="77777777" w:rsidR="00027CFB" w:rsidRPr="0039191A" w:rsidRDefault="00027CFB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</w:p>
        </w:tc>
        <w:tc>
          <w:tcPr>
            <w:tcW w:w="8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77FB37" w14:textId="77777777" w:rsid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środowiskowego wsparcia.</w:t>
            </w:r>
          </w:p>
          <w:p w14:paraId="30ED48EB" w14:textId="77777777" w:rsid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Zdiagnozowanie potrzeb osób niepełnosprawnych i rodzin z dzieckiem niepełnosprawnym w obrębie pomocy społecznej i jej infrastruktury.</w:t>
            </w:r>
          </w:p>
          <w:p w14:paraId="1A133458" w14:textId="77777777" w:rsid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Udział w projektach, programach, konkursach i pozyskiwanie środków finansowych na działania z zakresu aktywnej integracji ze środków Państwowego Funduszu Rehabilitacji Osób Niepełnosprawnych i innych źródeł finansowych.</w:t>
            </w:r>
          </w:p>
          <w:p w14:paraId="6DCBC6B1" w14:textId="77777777" w:rsid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B92348">
              <w:rPr>
                <w:rFonts w:asciiTheme="minorHAnsi" w:hAnsiTheme="minorHAnsi" w:cstheme="minorHAnsi"/>
                <w:bCs/>
                <w:iCs/>
                <w:color w:val="111111"/>
                <w:sz w:val="22"/>
                <w:szCs w:val="22"/>
              </w:rPr>
              <w:t>Stworzenie kompleksowej oferty dla osób niepełnosprawnych intelektualnie upośledzonych umysłowo i chorych psychicznie.</w:t>
            </w:r>
          </w:p>
          <w:p w14:paraId="3D927361" w14:textId="77777777" w:rsid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Uświadomienie osobom niepełnosprawnym możliwości zmiany dotychczasowego trybu życia.</w:t>
            </w:r>
          </w:p>
          <w:p w14:paraId="36612C7A" w14:textId="77777777" w:rsid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Praca nad wyjściem z izolacji środowiskowej</w:t>
            </w:r>
            <w:r w:rsid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  <w:p w14:paraId="48F40ECC" w14:textId="77777777" w:rsid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poczucia własnej wartości osób niepełnosprawnych</w:t>
            </w:r>
            <w:r w:rsid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  <w:p w14:paraId="55E89714" w14:textId="77777777" w:rsidR="00027CFB" w:rsidRPr="00B92348" w:rsidRDefault="00027CFB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443"/>
              </w:tabs>
              <w:spacing w:before="0" w:after="0"/>
              <w:ind w:left="363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wsparcia dla rodzin osób niepełnosprawnych</w:t>
            </w:r>
            <w:r w:rsidR="00B923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F8B47A" w14:textId="77777777" w:rsidR="00027CFB" w:rsidRPr="0039191A" w:rsidRDefault="00027CFB" w:rsidP="00B92348">
            <w:pPr>
              <w:widowControl w:val="0"/>
              <w:spacing w:after="0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- możliwość odwiedzin w DPS,</w:t>
            </w:r>
          </w:p>
          <w:p w14:paraId="1E30A0D6" w14:textId="77777777" w:rsidR="00027CFB" w:rsidRPr="0039191A" w:rsidRDefault="00027CFB" w:rsidP="00B92348">
            <w:pPr>
              <w:widowControl w:val="0"/>
              <w:spacing w:after="0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-spotkania z uczniami </w:t>
            </w:r>
            <w:r w:rsidR="00B92348" w:rsidRPr="0039191A">
              <w:rPr>
                <w:rFonts w:cstheme="minorHAnsi"/>
                <w:color w:val="111111"/>
              </w:rPr>
              <w:t>Szkół</w:t>
            </w:r>
            <w:r w:rsidR="003F63E6">
              <w:rPr>
                <w:rFonts w:cstheme="minorHAnsi"/>
                <w:color w:val="111111"/>
              </w:rPr>
              <w:t>,</w:t>
            </w:r>
          </w:p>
          <w:p w14:paraId="4A96F687" w14:textId="77777777" w:rsidR="00027CFB" w:rsidRPr="0039191A" w:rsidRDefault="00027CFB" w:rsidP="00B92348">
            <w:pPr>
              <w:widowControl w:val="0"/>
              <w:spacing w:after="0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-sezonowe imprezy plenerowe</w:t>
            </w:r>
          </w:p>
          <w:p w14:paraId="1C7C6925" w14:textId="77777777" w:rsidR="00027CFB" w:rsidRPr="0039191A" w:rsidRDefault="00027CFB" w:rsidP="00B92348">
            <w:pPr>
              <w:widowControl w:val="0"/>
              <w:spacing w:after="0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-koncerty</w:t>
            </w:r>
            <w:r w:rsidR="003F63E6">
              <w:rPr>
                <w:rFonts w:cstheme="minorHAnsi"/>
                <w:color w:val="111111"/>
              </w:rPr>
              <w:t>,</w:t>
            </w:r>
          </w:p>
          <w:p w14:paraId="6BDA6A95" w14:textId="77777777" w:rsidR="00027CFB" w:rsidRPr="0039191A" w:rsidRDefault="00027CFB" w:rsidP="00B92348">
            <w:pPr>
              <w:widowControl w:val="0"/>
              <w:spacing w:after="5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-rozmowy indywidualne i udzielanie porad i wskazówek celem zapobiegania izolacji osób niepełnosprawnych</w:t>
            </w:r>
          </w:p>
        </w:tc>
      </w:tr>
      <w:tr w:rsidR="00027CFB" w:rsidRPr="0039191A" w14:paraId="6FCD2E91" w14:textId="77777777" w:rsidTr="00027CFB">
        <w:trPr>
          <w:trHeight w:val="1983"/>
        </w:trPr>
        <w:tc>
          <w:tcPr>
            <w:tcW w:w="2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E14FBB" w14:textId="77777777" w:rsidR="00027CFB" w:rsidRPr="0039191A" w:rsidRDefault="00027CFB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Bezpieczeństwo i ochrona praw osób niepełnosprawnych.</w:t>
            </w:r>
          </w:p>
        </w:tc>
        <w:tc>
          <w:tcPr>
            <w:tcW w:w="84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BC891C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Zorganizowanie systemu działań wspierających osoby niepełnosprawne i ich rodziny</w:t>
            </w:r>
            <w:r w:rsidR="00E91550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  <w:p w14:paraId="42E4B849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grup wsparcia dla rodziców dzieci niepełnosprawnych.</w:t>
            </w:r>
          </w:p>
          <w:p w14:paraId="5B7E9C70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Zapewnienie kontroli przestrzegania prawa wobec osób niepełnosprawnych przebywających w domach pomocy społecznej, WTZ.</w:t>
            </w:r>
          </w:p>
          <w:p w14:paraId="23445F50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Monitorowanie i ocena realizacji Karty Praw Osób Niepełnosprawnych i Karty Praw Dziecka wobec osób przebywających w instytucjach opieki i pomocy społecznej, WTZ.</w:t>
            </w:r>
          </w:p>
          <w:p w14:paraId="110945C0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kompleksowego systemu rehabilitacji.</w:t>
            </w:r>
          </w:p>
        </w:tc>
        <w:tc>
          <w:tcPr>
            <w:tcW w:w="35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C58761" w14:textId="77777777" w:rsidR="00027CFB" w:rsidRPr="0039191A" w:rsidRDefault="00027CFB" w:rsidP="00E91550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Codzienne realizowanie obowiązujących w DPS procedur służących bezpieczeństwu jego Mieszkańców.</w:t>
            </w:r>
          </w:p>
          <w:p w14:paraId="53E769A8" w14:textId="77777777" w:rsidR="00027CFB" w:rsidRPr="0039191A" w:rsidRDefault="00027CFB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</w:tr>
      <w:tr w:rsidR="00027CFB" w:rsidRPr="0039191A" w14:paraId="1BCF6EBF" w14:textId="77777777" w:rsidTr="00027CFB">
        <w:trPr>
          <w:trHeight w:val="1417"/>
        </w:trPr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805707" w14:textId="77777777" w:rsidR="00027CFB" w:rsidRPr="0039191A" w:rsidRDefault="00027CFB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Opracowanie zasad i form współpracy samorządów</w:t>
            </w:r>
            <w:r w:rsidR="003F63E6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z organizacjami pozarządowymi.</w:t>
            </w:r>
          </w:p>
          <w:p w14:paraId="2F97862E" w14:textId="77777777" w:rsidR="00027CFB" w:rsidRPr="0039191A" w:rsidRDefault="00027CFB">
            <w:pPr>
              <w:pStyle w:val="Standard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</w:p>
        </w:tc>
        <w:tc>
          <w:tcPr>
            <w:tcW w:w="8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0355FF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0" w:after="0"/>
              <w:ind w:left="35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Wspieranie organizacji pozarządowych działających na rzecz osób niepełnosprawnych </w:t>
            </w:r>
            <w:r w:rsidR="003F63E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realizacji tych zadań.</w:t>
            </w:r>
          </w:p>
          <w:p w14:paraId="1206F5D3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0" w:after="0"/>
              <w:ind w:left="35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Włączenie organizacji pozarządowych w proces opracowania i konsultacji działań na rzecz </w:t>
            </w:r>
            <w:r w:rsidR="00E91550"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osób niepełnosprawnych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. </w:t>
            </w:r>
          </w:p>
          <w:p w14:paraId="30115F7E" w14:textId="77777777" w:rsidR="00027CFB" w:rsidRPr="0039191A" w:rsidRDefault="00027CFB" w:rsidP="002B1EB5">
            <w:pPr>
              <w:pStyle w:val="NormalnyWeb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0" w:after="0"/>
              <w:ind w:left="35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Udział organizacji pozarządowych w realizacji zadań gmin, powiatu na rzecz osób niepełnosprawnych. 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893553" w14:textId="77777777" w:rsidR="00027CFB" w:rsidRPr="0039191A" w:rsidRDefault="00027CFB" w:rsidP="00E91550">
            <w:pPr>
              <w:pStyle w:val="Standard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Realizowanie zadanie publicznego pn. prowadzenie DPS dla osób </w:t>
            </w:r>
            <w:r w:rsidR="00E91550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podeszłym wieku i przewlekle, somatycznie chorych na terenie Powiatu Kędzierzyńsko – Kozielskiego.</w:t>
            </w:r>
          </w:p>
        </w:tc>
      </w:tr>
    </w:tbl>
    <w:p w14:paraId="7FD854B3" w14:textId="77777777" w:rsidR="00094DC8" w:rsidRPr="0039191A" w:rsidRDefault="00094DC8">
      <w:pPr>
        <w:pStyle w:val="Standard"/>
        <w:rPr>
          <w:rFonts w:asciiTheme="minorHAnsi" w:hAnsiTheme="minorHAnsi" w:cstheme="minorHAnsi"/>
          <w:b/>
          <w:i/>
          <w:color w:val="111111"/>
          <w:sz w:val="22"/>
          <w:szCs w:val="22"/>
        </w:rPr>
      </w:pPr>
    </w:p>
    <w:p w14:paraId="29364386" w14:textId="77777777" w:rsidR="00094DC8" w:rsidRPr="0039191A" w:rsidRDefault="00094DC8">
      <w:pPr>
        <w:ind w:right="58"/>
        <w:rPr>
          <w:rFonts w:cstheme="minorHAnsi"/>
          <w:b/>
          <w:bCs/>
          <w:iCs/>
          <w:color w:val="C9211E"/>
        </w:rPr>
      </w:pPr>
    </w:p>
    <w:p w14:paraId="21C9461F" w14:textId="77777777" w:rsidR="00094DC8" w:rsidRDefault="00094DC8">
      <w:pPr>
        <w:ind w:right="58"/>
        <w:rPr>
          <w:rFonts w:cstheme="minorHAnsi"/>
          <w:b/>
          <w:bCs/>
          <w:iCs/>
          <w:color w:val="C9211E"/>
        </w:rPr>
      </w:pPr>
    </w:p>
    <w:p w14:paraId="4193CFF4" w14:textId="77777777" w:rsidR="00E91550" w:rsidRPr="0039191A" w:rsidRDefault="00E91550">
      <w:pPr>
        <w:ind w:right="58"/>
        <w:rPr>
          <w:rFonts w:cstheme="minorHAnsi"/>
          <w:b/>
          <w:bCs/>
          <w:iCs/>
          <w:color w:val="C9211E"/>
        </w:rPr>
      </w:pPr>
    </w:p>
    <w:p w14:paraId="5E9DA26C" w14:textId="77777777" w:rsidR="00094DC8" w:rsidRPr="0039191A" w:rsidRDefault="00AA6EF7">
      <w:pPr>
        <w:ind w:right="58"/>
        <w:rPr>
          <w:rFonts w:cstheme="minorHAnsi"/>
          <w:color w:val="111111"/>
        </w:rPr>
      </w:pPr>
      <w:r w:rsidRPr="0039191A">
        <w:rPr>
          <w:rFonts w:cstheme="minorHAnsi"/>
          <w:b/>
          <w:bCs/>
          <w:iCs/>
          <w:color w:val="111111"/>
        </w:rPr>
        <w:lastRenderedPageBreak/>
        <w:t>DOM POMOCY SPOŁECZNEJ DLA DZIECI, MŁODZIEŻY i DOROSŁYCH ZGROMADZENIA SIÓSTR ŚW. ELŻBIETY</w:t>
      </w:r>
    </w:p>
    <w:p w14:paraId="606D00D1" w14:textId="77777777" w:rsidR="00094DC8" w:rsidRPr="0039191A" w:rsidRDefault="00AA6EF7">
      <w:pPr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</w:rPr>
        <w:t xml:space="preserve">Cel strategiczny: </w:t>
      </w:r>
      <w:r w:rsidRPr="0039191A">
        <w:rPr>
          <w:rFonts w:eastAsia="Times New Roman" w:cstheme="minorHAnsi"/>
          <w:bCs/>
          <w:color w:val="111111"/>
        </w:rPr>
        <w:t xml:space="preserve">Aktywizacja społeczna i </w:t>
      </w:r>
      <w:r w:rsidR="00F04C56" w:rsidRPr="0039191A">
        <w:rPr>
          <w:rFonts w:eastAsia="Times New Roman" w:cstheme="minorHAnsi"/>
          <w:bCs/>
          <w:color w:val="111111"/>
        </w:rPr>
        <w:t>zawodowa osób</w:t>
      </w:r>
      <w:r w:rsidRPr="0039191A">
        <w:rPr>
          <w:rFonts w:eastAsia="Times New Roman" w:cstheme="minorHAnsi"/>
          <w:bCs/>
          <w:color w:val="111111"/>
        </w:rPr>
        <w:t xml:space="preserve"> niepełnosprawnych</w:t>
      </w:r>
      <w:r w:rsidRPr="0039191A">
        <w:rPr>
          <w:rFonts w:eastAsia="Times New Roman" w:cstheme="minorHAnsi"/>
          <w:b/>
          <w:color w:val="111111"/>
        </w:rPr>
        <w:t xml:space="preserve"> </w:t>
      </w:r>
    </w:p>
    <w:tbl>
      <w:tblPr>
        <w:tblW w:w="143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6461"/>
        <w:gridCol w:w="3371"/>
      </w:tblGrid>
      <w:tr w:rsidR="008F4971" w:rsidRPr="0039191A" w14:paraId="23E453B4" w14:textId="77777777" w:rsidTr="008F4971">
        <w:trPr>
          <w:trHeight w:val="524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50C54E3B" w14:textId="77777777" w:rsidR="008F4971" w:rsidRPr="0039191A" w:rsidRDefault="008F4971">
            <w:pPr>
              <w:widowControl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>Cele operacyjne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3C571463" w14:textId="77777777" w:rsidR="008F4971" w:rsidRPr="0039191A" w:rsidRDefault="008F4971">
            <w:pPr>
              <w:widowControl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>Zadania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3B5E377" w14:textId="77777777" w:rsidR="008F4971" w:rsidRPr="0039191A" w:rsidRDefault="008F4971">
            <w:pPr>
              <w:widowControl w:val="0"/>
              <w:snapToGrid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 xml:space="preserve">Podejmowane działania </w:t>
            </w:r>
          </w:p>
        </w:tc>
      </w:tr>
      <w:tr w:rsidR="008F4971" w:rsidRPr="0039191A" w14:paraId="40EE623F" w14:textId="77777777" w:rsidTr="008F4971">
        <w:trPr>
          <w:trHeight w:val="325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375" w14:textId="77777777" w:rsidR="008F4971" w:rsidRPr="0039191A" w:rsidRDefault="008F4971">
            <w:pPr>
              <w:widowControl w:val="0"/>
              <w:spacing w:after="5" w:line="240" w:lineRule="auto"/>
              <w:ind w:left="11" w:right="57" w:hanging="11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>Wsparcie środowiskowe i pomoc społeczna osobom niepełnosprawnym i ich rodzinom</w:t>
            </w:r>
            <w:r w:rsidR="008F3C75">
              <w:rPr>
                <w:rFonts w:cstheme="minorHAnsi"/>
                <w:b/>
                <w:color w:val="111111"/>
              </w:rPr>
              <w:t>.</w:t>
            </w:r>
            <w:r w:rsidRPr="0039191A">
              <w:rPr>
                <w:rFonts w:cstheme="minorHAnsi"/>
                <w:b/>
                <w:color w:val="111111"/>
              </w:rP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A26D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środowiskowego wsparcia.</w:t>
            </w:r>
          </w:p>
          <w:p w14:paraId="58C0D56F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Zdiagnozowanie potrzeb osób niepełnosprawnych i rodzin </w:t>
            </w:r>
            <w:r w:rsidR="003F63E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 dzieckiem niepełnosprawnym w obrębie pomocy społecznej i jej infrastruktury.</w:t>
            </w:r>
          </w:p>
          <w:p w14:paraId="78C8F91C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Udział w projektach, programach, konkursach i pozyskiwanie środków finansowych na działania z zakresu aktywnej integracji ze środków Państwowego Funduszu Rehabilitacji Osób Niepełnosprawnych i innych źródeł finansowych.</w:t>
            </w:r>
          </w:p>
          <w:p w14:paraId="510995B1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Cs/>
                <w:iCs/>
                <w:color w:val="111111"/>
                <w:sz w:val="22"/>
                <w:szCs w:val="22"/>
              </w:rPr>
              <w:t>Stworzenie kompleksowej oferty dla osób niepełnosprawnych intelektualnie upośledzonych umysłowo i chorych psychicznie.</w:t>
            </w:r>
          </w:p>
          <w:p w14:paraId="77C07E24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Uświadomienie osobom niepełnosprawnym możliwości zmiany dotychczasowego trybu życia.</w:t>
            </w:r>
          </w:p>
          <w:p w14:paraId="2EB418ED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Praca nad wyjściem z izolacji środowiskowej.</w:t>
            </w:r>
          </w:p>
          <w:p w14:paraId="4E2CFAAA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poczucia własnej wartości osób niepełnosprawnych.</w:t>
            </w:r>
          </w:p>
          <w:p w14:paraId="2E9918EF" w14:textId="77777777" w:rsidR="008F4971" w:rsidRPr="0039191A" w:rsidRDefault="008F4971" w:rsidP="002B1EB5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443"/>
              </w:tabs>
              <w:suppressAutoHyphens w:val="0"/>
              <w:spacing w:before="0" w:after="0"/>
              <w:ind w:left="355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wsparcia dla rodzin osób niepełnosprawnych.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661C" w14:textId="77777777" w:rsidR="008F4971" w:rsidRDefault="008F4971" w:rsidP="00F04C56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Skorzystanie ze środków PFRON na zadanie z zakresu sportu, kultury, rekreacji i turystyki osób niepełnosprawnych poprzez zorganizowanie zadania „Spotka</w:t>
            </w:r>
            <w:r>
              <w:rPr>
                <w:rFonts w:cstheme="minorHAnsi"/>
                <w:color w:val="111111"/>
              </w:rPr>
              <w:t>nie teatralne Terapia i Teatr –</w:t>
            </w:r>
            <w:r w:rsidRPr="0039191A">
              <w:rPr>
                <w:rFonts w:cstheme="minorHAnsi"/>
                <w:color w:val="111111"/>
              </w:rPr>
              <w:t xml:space="preserve">powitanie lata” w dniu 08.06.2022 r. </w:t>
            </w:r>
          </w:p>
          <w:p w14:paraId="3A801F7B" w14:textId="77777777" w:rsidR="008F4971" w:rsidRPr="0039191A" w:rsidRDefault="008F4971" w:rsidP="00F04C56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</w:p>
          <w:p w14:paraId="60448D52" w14:textId="77777777" w:rsidR="008F4971" w:rsidRPr="0039191A" w:rsidRDefault="008F4971" w:rsidP="00F04C56">
            <w:pPr>
              <w:widowControl w:val="0"/>
              <w:snapToGrid w:val="0"/>
              <w:spacing w:after="5" w:line="240" w:lineRule="auto"/>
              <w:ind w:left="11" w:right="57" w:hanging="11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Skorzystanie ze środków powiatowych na realizację zadania – konkursu plastycznego oraz rękodzielnictwa artystycznego </w:t>
            </w:r>
            <w:r w:rsidR="003F63E6">
              <w:rPr>
                <w:rFonts w:cstheme="minorHAnsi"/>
                <w:color w:val="111111"/>
              </w:rPr>
              <w:t xml:space="preserve">               </w:t>
            </w:r>
            <w:r w:rsidRPr="0039191A">
              <w:rPr>
                <w:rFonts w:cstheme="minorHAnsi"/>
                <w:color w:val="111111"/>
              </w:rPr>
              <w:t xml:space="preserve">o tematyce świąt Bożego Narodzenia – Mikołajki 2022 </w:t>
            </w:r>
            <w:r>
              <w:rPr>
                <w:rFonts w:cstheme="minorHAnsi"/>
                <w:color w:val="111111"/>
              </w:rPr>
              <w:t xml:space="preserve">– 05.12 </w:t>
            </w:r>
            <w:r w:rsidR="003F63E6">
              <w:rPr>
                <w:rFonts w:cstheme="minorHAnsi"/>
                <w:color w:val="111111"/>
              </w:rPr>
              <w:t xml:space="preserve">- </w:t>
            </w:r>
            <w:r w:rsidRPr="0039191A">
              <w:rPr>
                <w:rFonts w:cstheme="minorHAnsi"/>
                <w:color w:val="111111"/>
              </w:rPr>
              <w:t>07.12.2022 r.</w:t>
            </w:r>
          </w:p>
        </w:tc>
      </w:tr>
    </w:tbl>
    <w:p w14:paraId="143BF477" w14:textId="77777777" w:rsidR="00094DC8" w:rsidRPr="0039191A" w:rsidRDefault="00094DC8">
      <w:pPr>
        <w:ind w:right="58"/>
        <w:rPr>
          <w:rFonts w:cstheme="minorHAnsi"/>
          <w:b/>
          <w:bCs/>
          <w:iCs/>
          <w:color w:val="111111"/>
        </w:rPr>
      </w:pPr>
    </w:p>
    <w:p w14:paraId="5B1E2A15" w14:textId="77777777" w:rsidR="00094DC8" w:rsidRPr="0039191A" w:rsidRDefault="00AA6EF7">
      <w:pPr>
        <w:suppressAutoHyphens w:val="0"/>
        <w:rPr>
          <w:rFonts w:cstheme="minorHAnsi"/>
          <w:b/>
          <w:bCs/>
          <w:iCs/>
          <w:color w:val="C9211E"/>
        </w:rPr>
      </w:pPr>
      <w:r w:rsidRPr="0039191A">
        <w:rPr>
          <w:rFonts w:cstheme="minorHAnsi"/>
        </w:rPr>
        <w:br w:type="page"/>
      </w:r>
    </w:p>
    <w:p w14:paraId="2F4151F4" w14:textId="77777777" w:rsidR="00094DC8" w:rsidRPr="0039191A" w:rsidRDefault="00AA6EF7">
      <w:pPr>
        <w:ind w:right="58"/>
        <w:rPr>
          <w:rFonts w:cstheme="minorHAnsi"/>
          <w:color w:val="111111"/>
        </w:rPr>
      </w:pPr>
      <w:r w:rsidRPr="0039191A">
        <w:rPr>
          <w:rFonts w:cstheme="minorHAnsi"/>
          <w:b/>
          <w:bCs/>
          <w:iCs/>
          <w:color w:val="111111"/>
        </w:rPr>
        <w:lastRenderedPageBreak/>
        <w:t xml:space="preserve">DOM POMOCY SPOŁECZNEJ W KĘDZIERZYNIE-KOŹLU, UL. ZIELNA 1 </w:t>
      </w:r>
    </w:p>
    <w:p w14:paraId="77F1CDD0" w14:textId="77777777" w:rsidR="00094DC8" w:rsidRPr="0039191A" w:rsidRDefault="00AA6EF7">
      <w:pPr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</w:rPr>
        <w:t xml:space="preserve">Cel strategiczny: </w:t>
      </w:r>
      <w:r w:rsidRPr="0039191A">
        <w:rPr>
          <w:rFonts w:eastAsia="Times New Roman" w:cstheme="minorHAnsi"/>
          <w:bCs/>
          <w:color w:val="111111"/>
        </w:rPr>
        <w:t xml:space="preserve">Aktywizacja społeczna i </w:t>
      </w:r>
      <w:r w:rsidR="004F0E05" w:rsidRPr="0039191A">
        <w:rPr>
          <w:rFonts w:eastAsia="Times New Roman" w:cstheme="minorHAnsi"/>
          <w:bCs/>
          <w:color w:val="111111"/>
        </w:rPr>
        <w:t>zawodowa osób</w:t>
      </w:r>
      <w:r w:rsidRPr="0039191A">
        <w:rPr>
          <w:rFonts w:eastAsia="Times New Roman" w:cstheme="minorHAnsi"/>
          <w:bCs/>
          <w:color w:val="111111"/>
        </w:rPr>
        <w:t xml:space="preserve"> niepełnosprawnych</w:t>
      </w:r>
      <w:r w:rsidRPr="0039191A">
        <w:rPr>
          <w:rFonts w:eastAsia="Times New Roman" w:cstheme="minorHAnsi"/>
          <w:b/>
          <w:color w:val="111111"/>
        </w:rPr>
        <w:t xml:space="preserve"> </w:t>
      </w:r>
    </w:p>
    <w:tbl>
      <w:tblPr>
        <w:tblW w:w="1456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9535"/>
        <w:gridCol w:w="2670"/>
      </w:tblGrid>
      <w:tr w:rsidR="004F0E05" w:rsidRPr="0039191A" w14:paraId="26919A68" w14:textId="77777777" w:rsidTr="004F0E05">
        <w:trPr>
          <w:trHeight w:val="524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12718C0B" w14:textId="77777777" w:rsidR="004F0E05" w:rsidRPr="0039191A" w:rsidRDefault="004F0E05">
            <w:pPr>
              <w:widowControl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>Cele operacyjne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29162FA1" w14:textId="77777777" w:rsidR="004F0E05" w:rsidRPr="0039191A" w:rsidRDefault="004F0E05">
            <w:pPr>
              <w:widowControl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>Zadania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32DFEB7" w14:textId="77777777" w:rsidR="004F0E05" w:rsidRPr="0039191A" w:rsidRDefault="004F0E05">
            <w:pPr>
              <w:widowControl w:val="0"/>
              <w:snapToGrid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 xml:space="preserve">Podejmowane działania </w:t>
            </w:r>
          </w:p>
        </w:tc>
      </w:tr>
      <w:tr w:rsidR="004F0E05" w:rsidRPr="0039191A" w14:paraId="388F1151" w14:textId="77777777" w:rsidTr="004F0E05">
        <w:trPr>
          <w:trHeight w:val="325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5F26" w14:textId="77777777" w:rsidR="004F0E05" w:rsidRPr="0039191A" w:rsidRDefault="004F0E05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06B3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7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Zniesienie barier architektonicznych w miejscach użyteczności publicznej (urzędy, kościoły, szkoły, obiekty lecznictwa zamkniętego i otwartego, biblioteki, obiekty sportowe, jednostki organizacyjne powiatu i gmin).</w:t>
            </w:r>
          </w:p>
          <w:p w14:paraId="3845EF53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6DFB0503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uczestnictwa osób niepełnosprawnych i ich opiekunów w turnusach rehabilitacyjnych.</w:t>
            </w:r>
          </w:p>
          <w:p w14:paraId="51FC3754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53E37971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utrudniających aktywizację społeczną i zawodową.</w:t>
            </w:r>
          </w:p>
          <w:p w14:paraId="58B6BB6A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dostępie do uczestniczenia w społeczeństwie informacyjnym.</w:t>
            </w:r>
          </w:p>
          <w:p w14:paraId="7540C9C4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5189527F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1C2EBA5D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47B04EA9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51C6912B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49BC0E6A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4E81D2A5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Upowszechnianie programów ograniczających skutki niepełnosprawności.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F17C" w14:textId="77777777" w:rsidR="004F0E05" w:rsidRPr="0039191A" w:rsidRDefault="004F0E05">
            <w:pPr>
              <w:widowControl w:val="0"/>
              <w:snapToGrid w:val="0"/>
              <w:spacing w:after="5" w:line="240" w:lineRule="auto"/>
              <w:ind w:left="11" w:right="57" w:hanging="11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Pomoc mieszkańcom </w:t>
            </w:r>
            <w:r w:rsidR="00415BD1">
              <w:rPr>
                <w:rFonts w:cstheme="minorHAnsi"/>
                <w:color w:val="111111"/>
              </w:rPr>
              <w:t xml:space="preserve">                  </w:t>
            </w:r>
            <w:r w:rsidRPr="0039191A">
              <w:rPr>
                <w:rFonts w:cstheme="minorHAnsi"/>
                <w:color w:val="111111"/>
              </w:rPr>
              <w:t xml:space="preserve">w indywidualnym zakupie wózków inwalidzkich, sprzętu komputerowego oraz telefonu dostosowanego dla osoby niedowidzącej. </w:t>
            </w:r>
          </w:p>
        </w:tc>
      </w:tr>
      <w:tr w:rsidR="004F0E05" w:rsidRPr="0039191A" w14:paraId="6B35503C" w14:textId="77777777" w:rsidTr="004F0E05">
        <w:trPr>
          <w:trHeight w:val="212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2026" w14:textId="77777777" w:rsidR="004F0E05" w:rsidRPr="0039191A" w:rsidRDefault="004F0E05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Bezpieczeństwo </w:t>
            </w:r>
            <w:r w:rsidR="000B44CE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i ochrona praw osób niepełnosprawnych.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35D5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Zorganizowanie systemu działań wspierających osoby niepełnosprawne i ich rodziny</w:t>
            </w:r>
            <w:r w:rsidR="008F3C7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  <w:p w14:paraId="151C1907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grup wsparcia dla rodziców dzieci niepełnosprawnych.</w:t>
            </w:r>
          </w:p>
          <w:p w14:paraId="71F8E38D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Zapewnienie kontroli przestrzegania prawa wobec osób niepełnosprawnych przebywających </w:t>
            </w:r>
            <w:r w:rsidR="000B44CE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domach pomocy społecznej, WTZ.</w:t>
            </w:r>
          </w:p>
          <w:p w14:paraId="743E9965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Monitorowanie i ocena realizacji Karty Praw Osób Niepełnosprawnych i Karty Praw Dziecka wobec osób przebywających w instytucjach opieki i pomocy społecznej, WTZ.</w:t>
            </w:r>
          </w:p>
          <w:p w14:paraId="208FBD97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kompleksowego systemu rehabilitacji.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141C" w14:textId="77777777" w:rsidR="004F0E05" w:rsidRPr="0039191A" w:rsidRDefault="004F0E05">
            <w:pPr>
              <w:widowControl w:val="0"/>
              <w:snapToGrid w:val="0"/>
              <w:spacing w:after="5" w:line="240" w:lineRule="auto"/>
              <w:ind w:left="11" w:right="57" w:hanging="11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Każdy z mieszkańców DPS jest objęty rehabilitacją </w:t>
            </w:r>
            <w:r w:rsidR="000B44CE">
              <w:rPr>
                <w:rFonts w:cstheme="minorHAnsi"/>
                <w:color w:val="111111"/>
              </w:rPr>
              <w:t xml:space="preserve">             </w:t>
            </w:r>
            <w:r w:rsidRPr="0039191A">
              <w:rPr>
                <w:rFonts w:cstheme="minorHAnsi"/>
                <w:color w:val="111111"/>
              </w:rPr>
              <w:t>w zakresie terapii zajęciowej, r</w:t>
            </w:r>
            <w:r w:rsidR="00415BD1">
              <w:rPr>
                <w:rFonts w:cstheme="minorHAnsi"/>
                <w:color w:val="111111"/>
              </w:rPr>
              <w:t xml:space="preserve">ehabilitacji ruchowej, usługami </w:t>
            </w:r>
            <w:r w:rsidRPr="0039191A">
              <w:rPr>
                <w:rFonts w:cstheme="minorHAnsi"/>
                <w:color w:val="111111"/>
              </w:rPr>
              <w:t>psychologicznymi.</w:t>
            </w:r>
          </w:p>
        </w:tc>
      </w:tr>
      <w:tr w:rsidR="004F0E05" w:rsidRPr="0039191A" w14:paraId="540B1A77" w14:textId="77777777" w:rsidTr="004F0E05">
        <w:trPr>
          <w:trHeight w:val="155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F45F" w14:textId="77777777" w:rsidR="004F0E05" w:rsidRPr="0039191A" w:rsidRDefault="004F0E05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Opracowanie zasad</w:t>
            </w:r>
            <w:r w:rsidR="000B44CE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i form współpracy samorządó</w:t>
            </w:r>
            <w:r w:rsidR="008F3C75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w </w:t>
            </w:r>
            <w:r w:rsidR="000B44CE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            </w:t>
            </w:r>
            <w:r w:rsidR="008F3C75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 organizacjami pozarządowymi.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D3F9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0" w:after="0"/>
              <w:ind w:left="397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Wspieranie organizacji pozarządowych działających na rzecz osób niepełnosprawnych  w realizacji tych zadań.</w:t>
            </w:r>
          </w:p>
          <w:p w14:paraId="351AF437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0" w:after="0"/>
              <w:ind w:left="397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Włączenie organizacji pozarządowych w proces opracowania i konsultacji działań na rzecz osób  niepełnosprawnych. </w:t>
            </w:r>
          </w:p>
          <w:p w14:paraId="6617A617" w14:textId="77777777" w:rsidR="004F0E05" w:rsidRPr="0039191A" w:rsidRDefault="004F0E05" w:rsidP="002B1EB5">
            <w:pPr>
              <w:pStyle w:val="NormalnyWeb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0" w:after="0"/>
              <w:ind w:left="397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Udział organizacji pozarządowych w realizacji zadań gmin, powiatu na rzecz osób niepełnosprawnych.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9E77" w14:textId="77777777" w:rsidR="004F0E05" w:rsidRPr="0039191A" w:rsidRDefault="004F0E05">
            <w:pPr>
              <w:widowControl w:val="0"/>
              <w:snapToGrid w:val="0"/>
              <w:spacing w:after="5" w:line="240" w:lineRule="auto"/>
              <w:ind w:left="11" w:right="57" w:hanging="11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Stowarzyszenie działające przy naszym Domu pozyskuje środki finansowe i rzeczowe na rzecz podopiecznych.</w:t>
            </w:r>
          </w:p>
        </w:tc>
      </w:tr>
      <w:tr w:rsidR="004F0E05" w:rsidRPr="0039191A" w14:paraId="5797D60A" w14:textId="77777777" w:rsidTr="004F0E05">
        <w:trPr>
          <w:trHeight w:val="325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1BE6" w14:textId="77777777" w:rsidR="004F0E05" w:rsidRPr="0039191A" w:rsidRDefault="004F0E05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 xml:space="preserve">Opieka medyczna, rehabilitacja </w:t>
            </w:r>
            <w:r w:rsidRPr="0039191A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br/>
              <w:t xml:space="preserve">i edukacja dzieci </w:t>
            </w:r>
            <w:r w:rsidRPr="0039191A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br/>
              <w:t xml:space="preserve">i młodzieży niepełnosprawnej.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2A23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Utworzenie placówek pozwalających na wczesną diagnozę, leczenie, rehabilitację i wspomaganie rozwoju dzieci i młodzieży z różnymi rodzajami niepełnosprawności.</w:t>
            </w:r>
          </w:p>
          <w:p w14:paraId="4627438D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Obejmowanie aktywną opieką psychologiczną, pedagogiczną i logopedyczną wszystkich dzieci niepełnosprawnych od momentu powstania niepełnosprawności, a ich rodziców doradztwem psychologicznym i pedagogicznym.</w:t>
            </w:r>
          </w:p>
          <w:p w14:paraId="6B5752F5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Wspieranie edukacji dzieci i młodzieży niepełnosprawnej.</w:t>
            </w:r>
          </w:p>
          <w:p w14:paraId="10167FF0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Wspieranie dzieci i młodzieży niepełnosprawnej oraz ich rodziców przez instytucje działające na rzecz osób niepełnosprawnych w Powiecie.</w:t>
            </w:r>
          </w:p>
          <w:p w14:paraId="4A36C246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Likwidacja barier architektonicznych w obiektach edukacyjnych.</w:t>
            </w:r>
          </w:p>
          <w:p w14:paraId="31C7D817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Dostosowanie obiektów edukacyjnych do prowadzenie w szkołach zajęć gimnastyki korekcyjnej, rewalidacji i rehabilitacji.</w:t>
            </w:r>
          </w:p>
          <w:p w14:paraId="5AB9A9F8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Wzrost ilości placówek oświatowych w których prowadzona jest edukacja dzieci i młodzieży niepełnosprawnej w systemie integracyjnym.</w:t>
            </w:r>
          </w:p>
          <w:p w14:paraId="1FBA711A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Przygotowanie niezbędnej kadry do pracy z dziećmi i młodzieżą niepełnosprawną.</w:t>
            </w:r>
          </w:p>
          <w:p w14:paraId="4E91BC66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Zwiększenie oferty edukacyjne dla dzieci i młodzieży niepełnosprawnej z zaburzeniami psychicznymi.</w:t>
            </w:r>
          </w:p>
          <w:p w14:paraId="47F5799C" w14:textId="77777777" w:rsidR="004F0E05" w:rsidRPr="0039191A" w:rsidRDefault="004F0E05" w:rsidP="002B1EB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color w:val="111111"/>
              </w:rPr>
            </w:pPr>
            <w:r w:rsidRPr="0039191A">
              <w:rPr>
                <w:rFonts w:eastAsia="Times New Roman" w:cstheme="minorHAnsi"/>
                <w:color w:val="111111"/>
              </w:rPr>
              <w:t>Poszerzenie oferty edukacyjnej w ramach kształcenia ponadgimnazjalnego dla młodzieży niepełnosprawnej.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265F" w14:textId="77777777" w:rsidR="004F0E05" w:rsidRPr="0039191A" w:rsidRDefault="004F0E05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Mieszkańcy są objęci opieką pedagogiczną, psychologiczną oraz psychiatryczną. Ponad to są pod stałą opieką lekarzy specjalistów w zakresie schorzeń, które u nich występują. Udział mieszkańców w zajęciach ruchowych przeprowadzanych przez naszych opiekunów (dni sportu, konkursy i zabawy taneczne).</w:t>
            </w:r>
          </w:p>
        </w:tc>
      </w:tr>
      <w:tr w:rsidR="004F0E05" w:rsidRPr="0039191A" w14:paraId="6BC2BCE8" w14:textId="77777777" w:rsidTr="004F0E05">
        <w:trPr>
          <w:trHeight w:val="70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1B11" w14:textId="77777777" w:rsidR="004F0E05" w:rsidRPr="0039191A" w:rsidRDefault="004F0E05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Tworzenie warunków do aktywizacji zawodowej, zapobieganie bezrobociu oraz jego niekorzystnym skutkom wśród osób niepełnosprawnych.</w:t>
            </w:r>
          </w:p>
          <w:p w14:paraId="1A4A486D" w14:textId="77777777" w:rsidR="004F0E05" w:rsidRPr="0039191A" w:rsidRDefault="004F0E05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lastRenderedPageBreak/>
              <w:t>Aktywizacja zawodowa osób niepełnosprawnych.</w:t>
            </w:r>
          </w:p>
          <w:p w14:paraId="2EC92AC8" w14:textId="77777777" w:rsidR="004F0E05" w:rsidRPr="0039191A" w:rsidRDefault="004F0E05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color w:val="111111"/>
                <w:sz w:val="22"/>
                <w:szCs w:val="22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026F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>Diagnoza możliwości i potrzeb w zakresie zatrudniania oraz skali bezrobocia wśród osób niepełnosprawnych.</w:t>
            </w:r>
          </w:p>
          <w:p w14:paraId="68195CF9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Wspieranie zatrudnienia i samozatrudnienia osób niepełnosprawnych.</w:t>
            </w:r>
          </w:p>
          <w:p w14:paraId="3010B804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Pomoc osobom niepełnosprawnym  w przystosowaniu się do funkcjonowania na rynku pracy.</w:t>
            </w:r>
          </w:p>
          <w:p w14:paraId="0C703917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Dokonanie oceny usług, bazy szkoleniowej dla osób niepełnosprawnych oraz kierunków kształcenia zawodowego w zależności od potrzeb rynku pracy.</w:t>
            </w:r>
          </w:p>
          <w:p w14:paraId="484ACD58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Poszerzanie oferty szkoleniowej dostosowanej do potrzeb rynku pracy.</w:t>
            </w:r>
          </w:p>
          <w:p w14:paraId="78B48654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Współpraca podmiotów na rzecz aktywizacji zawodowej i społecznej.</w:t>
            </w:r>
          </w:p>
          <w:p w14:paraId="40922ACB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Szkolenie trenerów pracy i doradców zawodowych dla osób niepełnosprawnych.</w:t>
            </w:r>
          </w:p>
          <w:p w14:paraId="42808556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>Prowadzenie doradztwa organizacyjno – prawnego  i ekonomicznego w zakresie rozpoczęcia działalności gospodarczej przez osoby niepełnosprawne.</w:t>
            </w:r>
          </w:p>
          <w:p w14:paraId="57881B0B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Pozyskiwanie ofert pracy od Pracodawców dla osób posiadających orzeczenie o niepełnosprawności.</w:t>
            </w:r>
          </w:p>
          <w:p w14:paraId="1B8256EE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Kierowanie osób niepełnosprawnych na odpowiednie do stopnia niepełnosprawności  i możliwości </w:t>
            </w:r>
            <w:proofErr w:type="spellStart"/>
            <w:r w:rsidRPr="0039191A">
              <w:rPr>
                <w:rFonts w:cstheme="minorHAnsi"/>
                <w:color w:val="111111"/>
                <w:sz w:val="22"/>
                <w:szCs w:val="22"/>
              </w:rPr>
              <w:t>psycho</w:t>
            </w:r>
            <w:proofErr w:type="spellEnd"/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 - fizycznych miejsca pracy. </w:t>
            </w:r>
          </w:p>
          <w:p w14:paraId="724DAB72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Wspieranie w miejscu pracy osób z niepełnosprawnością intelektualną i zaburzeniami psychicznymi. </w:t>
            </w:r>
          </w:p>
          <w:p w14:paraId="28B71D17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Utworzenie inkubatorów przedsiębiorczości dla osób niepełnosprawnych.</w:t>
            </w:r>
          </w:p>
          <w:p w14:paraId="13E3CBC2" w14:textId="77777777" w:rsidR="004F0E05" w:rsidRPr="0039191A" w:rsidRDefault="004F0E05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7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Rehabilitacja społeczna i zawodowa w zakresie przywracania umiejętności niezbędnych w zakresie podejmowania pracy.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8122" w14:textId="77777777" w:rsidR="004F0E05" w:rsidRPr="0039191A" w:rsidRDefault="004F0E05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lastRenderedPageBreak/>
              <w:t xml:space="preserve">Obecnie w Zakładzie Aktywizacji Zawodowej jest zatrudnionych dziewięcioro mieszkańców DPS. </w:t>
            </w:r>
          </w:p>
        </w:tc>
      </w:tr>
    </w:tbl>
    <w:p w14:paraId="28D5FC08" w14:textId="77777777" w:rsidR="00094DC8" w:rsidRPr="0039191A" w:rsidRDefault="00094DC8">
      <w:pPr>
        <w:rPr>
          <w:rFonts w:cstheme="minorHAnsi"/>
          <w:b/>
          <w:color w:val="111111"/>
        </w:rPr>
      </w:pPr>
    </w:p>
    <w:p w14:paraId="34327A2D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0F85DDD4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1D9BBA73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7A4C9C99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68209D14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6370013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70AC3C0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03047758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5D630F3C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3C4C4758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5559BD94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6ECAC2F6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73A63C4B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B63FCDC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55E86840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FF44168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687E0AAC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66C44CC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298178E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5FCC8D6F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55AB5EA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44019CA3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0CE2EFC3" w14:textId="77777777" w:rsidR="008F3C75" w:rsidRDefault="008F3C75">
      <w:pPr>
        <w:spacing w:after="0" w:line="240" w:lineRule="auto"/>
        <w:rPr>
          <w:rFonts w:eastAsia="Calibri" w:cstheme="minorHAnsi"/>
          <w:b/>
          <w:bCs/>
          <w:color w:val="111111"/>
        </w:rPr>
      </w:pPr>
    </w:p>
    <w:p w14:paraId="7914B772" w14:textId="77777777" w:rsidR="00094DC8" w:rsidRDefault="00AA6EF7">
      <w:pPr>
        <w:spacing w:after="0" w:line="240" w:lineRule="auto"/>
        <w:rPr>
          <w:rFonts w:eastAsia="Calibri" w:cstheme="minorHAnsi"/>
          <w:b/>
          <w:bCs/>
          <w:color w:val="111111"/>
        </w:rPr>
      </w:pPr>
      <w:r w:rsidRPr="0039191A">
        <w:rPr>
          <w:rFonts w:eastAsia="Calibri" w:cstheme="minorHAnsi"/>
          <w:b/>
          <w:bCs/>
          <w:color w:val="111111"/>
        </w:rPr>
        <w:lastRenderedPageBreak/>
        <w:t>URZĄD MIASTA KĘDZIERZYN-KOŹLE</w:t>
      </w:r>
    </w:p>
    <w:p w14:paraId="2ACE85AE" w14:textId="77777777" w:rsidR="006B18C1" w:rsidRPr="0039191A" w:rsidRDefault="006B18C1">
      <w:pPr>
        <w:spacing w:after="0" w:line="240" w:lineRule="auto"/>
        <w:rPr>
          <w:rFonts w:cstheme="minorHAnsi"/>
          <w:color w:val="111111"/>
        </w:rPr>
      </w:pPr>
    </w:p>
    <w:p w14:paraId="4FEB2207" w14:textId="77777777" w:rsidR="00094DC8" w:rsidRPr="006B18C1" w:rsidRDefault="00AA6EF7">
      <w:pPr>
        <w:widowControl w:val="0"/>
        <w:spacing w:after="0" w:line="240" w:lineRule="auto"/>
        <w:textAlignment w:val="baseline"/>
        <w:rPr>
          <w:rFonts w:cstheme="minorHAnsi"/>
          <w:color w:val="111111"/>
        </w:rPr>
      </w:pPr>
      <w:r w:rsidRPr="0039191A">
        <w:rPr>
          <w:rFonts w:eastAsia="SimSun" w:cstheme="minorHAnsi"/>
          <w:b/>
          <w:color w:val="111111"/>
          <w:kern w:val="2"/>
          <w:lang w:eastAsia="zh-CN" w:bidi="hi-IN"/>
        </w:rPr>
        <w:t xml:space="preserve">Cel strategiczny: </w:t>
      </w:r>
      <w:r w:rsidRPr="0039191A">
        <w:rPr>
          <w:rFonts w:eastAsia="SimSun" w:cstheme="minorHAnsi"/>
          <w:bCs/>
          <w:color w:val="111111"/>
          <w:kern w:val="2"/>
          <w:lang w:eastAsia="zh-CN" w:bidi="hi-IN"/>
        </w:rPr>
        <w:t>Aktywizacja społeczna i zawodowa osób niepełnosprawnych</w:t>
      </w:r>
    </w:p>
    <w:p w14:paraId="0A853AC4" w14:textId="77777777" w:rsidR="00094DC8" w:rsidRPr="0039191A" w:rsidRDefault="00094DC8">
      <w:pPr>
        <w:widowControl w:val="0"/>
        <w:spacing w:after="0" w:line="240" w:lineRule="auto"/>
        <w:textAlignment w:val="baseline"/>
        <w:rPr>
          <w:rFonts w:eastAsia="SimSun" w:cstheme="minorHAnsi"/>
          <w:color w:val="C9211E"/>
          <w:kern w:val="2"/>
          <w:lang w:eastAsia="zh-CN" w:bidi="hi-IN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9"/>
        <w:gridCol w:w="7822"/>
        <w:gridCol w:w="2693"/>
      </w:tblGrid>
      <w:tr w:rsidR="006B18C1" w:rsidRPr="0039191A" w14:paraId="50263408" w14:textId="77777777" w:rsidTr="006B18C1">
        <w:trPr>
          <w:trHeight w:val="616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342C2AF9" w14:textId="77777777" w:rsidR="006B18C1" w:rsidRPr="0039191A" w:rsidRDefault="006B18C1">
            <w:pPr>
              <w:widowControl w:val="0"/>
              <w:jc w:val="center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>Cele operacyjne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1D796E06" w14:textId="77777777" w:rsidR="006B18C1" w:rsidRPr="0039191A" w:rsidRDefault="006B18C1">
            <w:pPr>
              <w:widowControl w:val="0"/>
              <w:jc w:val="center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67E8E4E" w14:textId="77777777" w:rsidR="006B18C1" w:rsidRPr="0039191A" w:rsidRDefault="006B18C1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 xml:space="preserve">Podejmowane działania </w:t>
            </w:r>
          </w:p>
        </w:tc>
      </w:tr>
      <w:tr w:rsidR="006B18C1" w:rsidRPr="0039191A" w14:paraId="0B01F952" w14:textId="77777777" w:rsidTr="006B18C1">
        <w:trPr>
          <w:trHeight w:val="141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EDBF" w14:textId="77777777" w:rsidR="006B18C1" w:rsidRPr="006B18C1" w:rsidRDefault="006B18C1" w:rsidP="006B18C1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Zapewnienie osobom niepełnosprawnym pełnego dostępu do rehabilitacji społeczne</w:t>
            </w:r>
            <w:r w:rsidRPr="006B18C1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A63B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Zniesienie barier architektonicznych w miejscach użyteczności publicznej (urzędy, kościoły, szkoły, obiekty lecznictwa zamkniętego i otwartego, biblioteki, obiekty sportowe, jednostki organizacyjne powiatu i gmin).</w:t>
            </w:r>
          </w:p>
          <w:p w14:paraId="3B250A36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Dofinansowanie zaopatrzenia w sprzęt rehabilitacyjny, przedmioty ortopedyczne.</w:t>
            </w:r>
          </w:p>
          <w:p w14:paraId="17059F4C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 xml:space="preserve">Dofinansowanie uczestnictwa osób niepełnosprawnych i ich opiekunów </w:t>
            </w:r>
            <w:r w:rsidR="000B44C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w turnusach rehabilitacyjnych.</w:t>
            </w:r>
          </w:p>
          <w:p w14:paraId="4DBCECBE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63D30F76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Likwidacja barier utrudniających aktywizację społeczną i zawodową.</w:t>
            </w:r>
          </w:p>
          <w:p w14:paraId="330504EC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Likwidacja barier w dostępie do uczestniczenia w społeczeństwie informacyjnym.</w:t>
            </w:r>
          </w:p>
          <w:p w14:paraId="629AB084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Likwidacja barier w poruszaniu się (wózki dla osób niepełnosprawnych, protezy).</w:t>
            </w:r>
          </w:p>
          <w:p w14:paraId="6372AF89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Pomoc w utrzymaniu aktywności zawodowej poprzez zapewnienie opieki dla osoby zależnej.</w:t>
            </w:r>
          </w:p>
          <w:p w14:paraId="41C51713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Pomoc w uzyskaniu wykształcenia na poziomie wyższym.</w:t>
            </w:r>
          </w:p>
          <w:p w14:paraId="41131ADB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Zwiększenie liczby uczestników w Warsztacie Terapii Zajęciowej.</w:t>
            </w:r>
          </w:p>
          <w:p w14:paraId="14FA0D11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Utworzenie mieszkań chronionych dla osób niepełnosprawnych.</w:t>
            </w:r>
          </w:p>
          <w:p w14:paraId="57D3FFEB" w14:textId="77777777" w:rsid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Ułatwienie dostępu do rehabilitacji leczniczej w placówkach służby zdrowia.</w:t>
            </w:r>
          </w:p>
          <w:p w14:paraId="7B0DC3CB" w14:textId="77777777" w:rsidR="006B18C1" w:rsidRPr="006B18C1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sz w:val="22"/>
                <w:szCs w:val="22"/>
              </w:rPr>
              <w:t>Upowszechnianie programów ograniczających skutki niepełnosprawności.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3263" w14:textId="77777777" w:rsidR="006B18C1" w:rsidRPr="0039191A" w:rsidRDefault="006B18C1" w:rsidP="006B18C1">
            <w:pPr>
              <w:widowControl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>W</w:t>
            </w:r>
            <w:r w:rsidRPr="0039191A">
              <w:rPr>
                <w:rFonts w:cstheme="minorHAnsi"/>
                <w:color w:val="000000"/>
              </w:rPr>
              <w:t xml:space="preserve"> dniu </w:t>
            </w:r>
            <w:r w:rsidRPr="0039191A">
              <w:rPr>
                <w:rFonts w:eastAsia="Calibri" w:cstheme="minorHAnsi"/>
                <w:color w:val="000000"/>
                <w:lang w:eastAsia="zh-CN"/>
              </w:rPr>
              <w:t>19</w:t>
            </w:r>
            <w:r w:rsidRPr="0039191A">
              <w:rPr>
                <w:rFonts w:cstheme="minorHAnsi"/>
                <w:color w:val="000000"/>
              </w:rPr>
              <w:t>.0</w:t>
            </w:r>
            <w:r w:rsidRPr="0039191A">
              <w:rPr>
                <w:rFonts w:eastAsia="Calibri" w:cstheme="minorHAnsi"/>
                <w:color w:val="000000"/>
                <w:lang w:eastAsia="zh-CN"/>
              </w:rPr>
              <w:t>5</w:t>
            </w:r>
            <w:r w:rsidRPr="0039191A">
              <w:rPr>
                <w:rFonts w:cstheme="minorHAnsi"/>
                <w:color w:val="000000"/>
              </w:rPr>
              <w:t>.202</w:t>
            </w:r>
            <w:r w:rsidRPr="0039191A">
              <w:rPr>
                <w:rFonts w:eastAsia="Calibri" w:cstheme="minorHAnsi"/>
                <w:color w:val="000000"/>
                <w:lang w:eastAsia="zh-CN"/>
              </w:rPr>
              <w:t>2</w:t>
            </w:r>
            <w:r w:rsidRPr="0039191A">
              <w:rPr>
                <w:rFonts w:cstheme="minorHAnsi"/>
                <w:color w:val="000000"/>
              </w:rPr>
              <w:t xml:space="preserve"> r.</w:t>
            </w:r>
            <w:r w:rsidRPr="0039191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39191A">
              <w:rPr>
                <w:rFonts w:cstheme="minorHAnsi"/>
                <w:color w:val="000000"/>
              </w:rPr>
              <w:t xml:space="preserve">Gmina Kędzierzyn-Koźle podpisała </w:t>
            </w:r>
            <w:r w:rsidR="004C3638">
              <w:rPr>
                <w:rFonts w:cstheme="minorHAnsi"/>
                <w:color w:val="000000"/>
              </w:rPr>
              <w:t>umowę z Powiatem Kędzierzyńsko K</w:t>
            </w:r>
            <w:r w:rsidRPr="0039191A">
              <w:rPr>
                <w:rFonts w:cstheme="minorHAnsi"/>
                <w:color w:val="000000"/>
              </w:rPr>
              <w:t>ozielski</w:t>
            </w:r>
            <w:r w:rsidRPr="0039191A">
              <w:rPr>
                <w:rFonts w:eastAsiaTheme="minorEastAsia" w:cstheme="minorHAnsi"/>
                <w:color w:val="000000"/>
                <w:lang w:eastAsia="pl-PL"/>
              </w:rPr>
              <w:t>m na dofinansowanie</w:t>
            </w:r>
            <w:r w:rsidRPr="0039191A">
              <w:rPr>
                <w:rFonts w:cstheme="minorHAnsi"/>
                <w:color w:val="000000"/>
              </w:rPr>
              <w:t xml:space="preserve"> działalności Warsztatu Terapii Zajęciowej w Kędzierzynie-Koźlu.</w:t>
            </w:r>
          </w:p>
          <w:p w14:paraId="2D22F2AE" w14:textId="77777777" w:rsidR="006B18C1" w:rsidRPr="0039191A" w:rsidRDefault="006B18C1" w:rsidP="006B18C1">
            <w:pPr>
              <w:widowControl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Gmina Kędzierzyn-Koźle dnia 08.02.20222 roku ogłosiła otwarty konkurs ofert na realizację programu rehabilitacji leczniczej dla mieszkańców Gminy Kędzierzyn-Koźle w ramach ułatwienia dostępu do rehabilitacji leczniczej </w:t>
            </w:r>
            <w:r w:rsidR="000B44CE">
              <w:rPr>
                <w:rFonts w:cstheme="minorHAnsi"/>
              </w:rPr>
              <w:t xml:space="preserve">                   </w:t>
            </w:r>
            <w:r w:rsidRPr="0039191A">
              <w:rPr>
                <w:rFonts w:cstheme="minorHAnsi"/>
              </w:rPr>
              <w:t xml:space="preserve">w placówkach służby zdrowia. W ramach konkursu wyłoniono dwóch realizatorów, którzy realizowali zadanie w dwóch rejonach wskazanych </w:t>
            </w:r>
            <w:r w:rsidR="000B44CE">
              <w:rPr>
                <w:rFonts w:cstheme="minorHAnsi"/>
              </w:rPr>
              <w:t xml:space="preserve">                    </w:t>
            </w:r>
            <w:r w:rsidRPr="0039191A">
              <w:rPr>
                <w:rFonts w:cstheme="minorHAnsi"/>
              </w:rPr>
              <w:lastRenderedPageBreak/>
              <w:t xml:space="preserve">w otwartym konkursie ofert. </w:t>
            </w:r>
          </w:p>
          <w:p w14:paraId="30C4DA93" w14:textId="77777777" w:rsidR="006B18C1" w:rsidRPr="0039191A" w:rsidRDefault="006B18C1" w:rsidP="006B18C1">
            <w:pPr>
              <w:widowControl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Na terenie Gminy Kędzierzyn-Koźle od lat promowany </w:t>
            </w:r>
            <w:r w:rsidR="000B44CE">
              <w:rPr>
                <w:rFonts w:cstheme="minorHAnsi"/>
              </w:rPr>
              <w:t xml:space="preserve">                                     </w:t>
            </w:r>
            <w:r w:rsidRPr="0039191A">
              <w:rPr>
                <w:rFonts w:cstheme="minorHAnsi"/>
              </w:rPr>
              <w:t xml:space="preserve">i rozpowszechniany jest program rehabilitacji leczniczej dla mieszkańców naszej Gminy, który między innymi ogranicza skutki niepełnosprawności. Program od lat cieszy się bardzo dużym zainteresowaniem wśród mieszkańców Gminy Kędzierzyn-Koźle.   </w:t>
            </w:r>
          </w:p>
        </w:tc>
      </w:tr>
      <w:tr w:rsidR="006B18C1" w:rsidRPr="0039191A" w14:paraId="3029AB9E" w14:textId="77777777" w:rsidTr="006B18C1">
        <w:trPr>
          <w:trHeight w:val="141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6FF1" w14:textId="77777777" w:rsidR="006B18C1" w:rsidRPr="006B18C1" w:rsidRDefault="006B18C1" w:rsidP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Wsparcie środowiskowe i pomoc społeczna osobom niepełnosprawnym</w:t>
            </w:r>
            <w:r w:rsidR="000B44C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               </w:t>
            </w:r>
            <w:r w:rsidRPr="006B18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 ich rodzinom.</w:t>
            </w:r>
          </w:p>
          <w:p w14:paraId="08C15063" w14:textId="77777777" w:rsidR="006B18C1" w:rsidRPr="0039191A" w:rsidRDefault="006B18C1" w:rsidP="00293043">
            <w:pPr>
              <w:pStyle w:val="NormalnyWeb"/>
              <w:widowControl w:val="0"/>
              <w:spacing w:before="28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5A5A7" w14:textId="77777777" w:rsidR="006B18C1" w:rsidRPr="0039191A" w:rsidRDefault="006B18C1" w:rsidP="00293043">
            <w:pPr>
              <w:pStyle w:val="NormalnyWeb"/>
              <w:widowControl w:val="0"/>
              <w:spacing w:before="28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0E0A4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0C56DFDA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7BD673BA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6D2295FC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62E0E8A5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E4C5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Stworzenie systemu środowiskowego wsparcia.</w:t>
            </w:r>
          </w:p>
          <w:p w14:paraId="52DA49CF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Zdiagnozowanie potrzeb osób niepełnosprawnych i rodzin z dzieckiem niepełnosprawnym w obrębie pomocy społecznej i jej infrastruktury.</w:t>
            </w:r>
          </w:p>
          <w:p w14:paraId="1B4E67CA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Udział w projektach, programach, konkursach i pozyskiwanie środków finansowych na działania z zakresu aktywnej integracji ze środków Państwowego Funduszu Rehabilitacji Osób Niepełnosprawnych i innych źródeł finansowych.</w:t>
            </w:r>
          </w:p>
          <w:p w14:paraId="29F05ED7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Stworzenie kompleksowej oferty dla osób niepełnosprawnych </w:t>
            </w:r>
            <w:r w:rsidR="00875727" w:rsidRPr="0087572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intelektualnie upośledzonych</w:t>
            </w:r>
            <w:r w:rsidRPr="0087572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umysłowo i chorych psychicznie.</w:t>
            </w:r>
          </w:p>
          <w:p w14:paraId="05732943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Uświadomienie osobom niepełnosprawnym możliwości zmiany dotychczasowego trybu życia.</w:t>
            </w:r>
          </w:p>
          <w:p w14:paraId="2E02A9EF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Praca nad wyjściem z izolacji środowiskowej</w:t>
            </w:r>
            <w:r w:rsidR="008757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3E1150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Podnoszenie poczucia własnej wartości osób niepełnosprawnych</w:t>
            </w:r>
            <w:r w:rsidR="008757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2AFB95" w14:textId="77777777" w:rsidR="006B18C1" w:rsidRP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Stworzenie systemu wsparcia dla rodzin osób niepełnosprawnych</w:t>
            </w:r>
            <w:r w:rsidR="008757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74F3" w14:textId="77777777" w:rsidR="006B18C1" w:rsidRPr="0039191A" w:rsidRDefault="006B18C1" w:rsidP="003C2F2C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ŚDS „Promyczek” stworzył system wsparcia środowiskowego poprzez kompleksową rehabilitację osób niepełnosprawnych intelektualnie, zaburzonych i chorych psychicznie. </w:t>
            </w:r>
            <w:r w:rsidR="000B44CE">
              <w:rPr>
                <w:rFonts w:cstheme="minorHAnsi"/>
              </w:rPr>
              <w:t xml:space="preserve">                  </w:t>
            </w:r>
            <w:r w:rsidRPr="0039191A">
              <w:rPr>
                <w:rFonts w:cstheme="minorHAnsi"/>
              </w:rPr>
              <w:t xml:space="preserve">W ramach kompleksowego wsparcia uczestnicy otrzymują pomoc terapeutyczną, </w:t>
            </w:r>
            <w:proofErr w:type="spellStart"/>
            <w:r w:rsidRPr="0039191A">
              <w:rPr>
                <w:rFonts w:cstheme="minorHAnsi"/>
              </w:rPr>
              <w:t>psycholoasgiczną</w:t>
            </w:r>
            <w:proofErr w:type="spellEnd"/>
            <w:r w:rsidRPr="0039191A">
              <w:rPr>
                <w:rFonts w:cstheme="minorHAnsi"/>
              </w:rPr>
              <w:t xml:space="preserve">, pedagogiczną oraz </w:t>
            </w:r>
            <w:proofErr w:type="spellStart"/>
            <w:r w:rsidRPr="0039191A">
              <w:rPr>
                <w:rFonts w:cstheme="minorHAnsi"/>
              </w:rPr>
              <w:t>medyczno</w:t>
            </w:r>
            <w:proofErr w:type="spellEnd"/>
            <w:r w:rsidRPr="0039191A">
              <w:rPr>
                <w:rFonts w:cstheme="minorHAnsi"/>
              </w:rPr>
              <w:t xml:space="preserve"> – ruchową </w:t>
            </w:r>
            <w:r w:rsidRPr="0039191A">
              <w:rPr>
                <w:rFonts w:cstheme="minorHAnsi"/>
              </w:rPr>
              <w:lastRenderedPageBreak/>
              <w:t>świadczoną przez doświadczonych  rehabilitantów. Działalność dostosowana jest do potrzeb osób niepełnosprawnych od 7 do 85 roku życia.</w:t>
            </w:r>
          </w:p>
          <w:p w14:paraId="104D3E62" w14:textId="77777777" w:rsidR="006B18C1" w:rsidRPr="0039191A" w:rsidRDefault="006B18C1" w:rsidP="00293043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>ŚDS „Promyczek” prowadzi diagnozę psychologiczną</w:t>
            </w:r>
            <w:r w:rsidR="000B44CE">
              <w:rPr>
                <w:rFonts w:cstheme="minorHAnsi"/>
              </w:rPr>
              <w:t xml:space="preserve">                </w:t>
            </w:r>
            <w:r w:rsidRPr="0039191A">
              <w:rPr>
                <w:rFonts w:cstheme="minorHAnsi"/>
              </w:rPr>
              <w:t xml:space="preserve"> i pedagogiczną na własne potrzeby w celach objęcia rodziny uczestnika kompleksowym wsparciem. </w:t>
            </w:r>
          </w:p>
          <w:p w14:paraId="7E5F009B" w14:textId="77777777" w:rsidR="006B18C1" w:rsidRPr="0039191A" w:rsidRDefault="006B18C1" w:rsidP="00293043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ŚDS „Promyczek” otrzymał wsparcie  finansowe  </w:t>
            </w:r>
            <w:r w:rsidR="000B44CE">
              <w:rPr>
                <w:rFonts w:cstheme="minorHAnsi"/>
              </w:rPr>
              <w:t xml:space="preserve">                    </w:t>
            </w:r>
            <w:r w:rsidRPr="0039191A">
              <w:rPr>
                <w:rFonts w:cstheme="minorHAnsi"/>
              </w:rPr>
              <w:t xml:space="preserve">z PFRON na </w:t>
            </w:r>
            <w:r w:rsidRPr="0039191A">
              <w:rPr>
                <w:rFonts w:cstheme="minorHAnsi"/>
                <w:color w:val="FF0000"/>
              </w:rPr>
              <w:t xml:space="preserve"> </w:t>
            </w:r>
            <w:r w:rsidRPr="0039191A">
              <w:rPr>
                <w:rFonts w:cstheme="minorHAnsi"/>
              </w:rPr>
              <w:t xml:space="preserve">realizację projektu „Widzieć więcej”,  kierował także uczestników do konkursów tj. Ogólnopolskiego Konkursu Poezji „Słowa dobrze, że jesteście” – Fundacji Anny Dymnej,  XX Ogólnopolskiego Konkursu Plastycznego Sztuka Osób Niepełnosprawnych – PFRON, IX Przeglądu Artystycznego Ośrodków </w:t>
            </w:r>
            <w:r w:rsidRPr="0039191A">
              <w:rPr>
                <w:rFonts w:cstheme="minorHAnsi"/>
              </w:rPr>
              <w:lastRenderedPageBreak/>
              <w:t xml:space="preserve">Wsparcia, Lodołamaczy.  </w:t>
            </w:r>
          </w:p>
          <w:p w14:paraId="1DA72456" w14:textId="77777777" w:rsidR="006B18C1" w:rsidRPr="0039191A" w:rsidRDefault="006B18C1" w:rsidP="003C2F2C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Kompleksowa oferta ŚDS „Promyczek” zawiera: </w:t>
            </w:r>
            <w:r w:rsidRPr="0039191A">
              <w:rPr>
                <w:rFonts w:eastAsia="Lucida Sans Unicode" w:cstheme="minorHAnsi"/>
              </w:rPr>
              <w:t>Rehabilitację  Społeczną, Rehabilitację  Medyczno – Ruchową, Pomoc Specjalistyczną. Usługi realizowane cały rok zgodnie z harmonogramem zajęć.</w:t>
            </w:r>
          </w:p>
        </w:tc>
      </w:tr>
      <w:tr w:rsidR="006B18C1" w:rsidRPr="0039191A" w14:paraId="6639229B" w14:textId="77777777" w:rsidTr="006B18C1">
        <w:trPr>
          <w:trHeight w:val="141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A4F7" w14:textId="77777777" w:rsidR="006B18C1" w:rsidRPr="006B18C1" w:rsidRDefault="006B18C1" w:rsidP="00293043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Bezpieczeństwo i ochrona praw osób niepełnosprawnych.</w:t>
            </w:r>
          </w:p>
          <w:p w14:paraId="0C2A6609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519913A0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7892CF57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3329443A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512B3638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01CBD153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FB81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Zorganizowanie systemu działań wspierających osoby niepełnosprawne i ich rodziny</w:t>
            </w:r>
            <w:r w:rsidR="008757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A226A1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Tworzenie grup wsparcia dla rodziców dzieci niepełnosprawnych.</w:t>
            </w:r>
          </w:p>
          <w:p w14:paraId="73B0EA1D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Zapewnienie kontroli przestrzegania prawa wobec osób niepełnosprawnych przebywających w domach pomocy społecznej, WTZ.</w:t>
            </w:r>
          </w:p>
          <w:p w14:paraId="65124801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Monitorowanie i ocena realizacji Karty Praw Osób Niepełnosprawnych i Karty Praw Dziecka wobec osób przebywających w instytucjach opieki i pomocy społecznej, WTZ.</w:t>
            </w:r>
          </w:p>
          <w:p w14:paraId="096136BE" w14:textId="77777777" w:rsidR="006B18C1" w:rsidRP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Stworzenie kompleksowego systemu rehabilitacji.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CB78" w14:textId="77777777" w:rsidR="003C2F2C" w:rsidRDefault="006B18C1" w:rsidP="00293043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ŚDS „Promyczek” wspiera osoby niepełnosprawne poprzez pomoc bezpośrednią w sprawach, </w:t>
            </w:r>
            <w:r w:rsidR="003C2F2C">
              <w:rPr>
                <w:rFonts w:cstheme="minorHAnsi"/>
              </w:rPr>
              <w:t xml:space="preserve"> </w:t>
            </w:r>
            <w:r w:rsidRPr="0039191A">
              <w:rPr>
                <w:rFonts w:cstheme="minorHAnsi"/>
              </w:rPr>
              <w:t xml:space="preserve">z którymi zgłosili się oni po pomoc. Pomaga w wypełnianiu wniosków, redagowaniu pism, odwołaniach, dostępnie do lekarza itp. </w:t>
            </w:r>
          </w:p>
          <w:p w14:paraId="01F3C07F" w14:textId="77777777" w:rsidR="006B18C1" w:rsidRPr="0039191A" w:rsidRDefault="006B18C1" w:rsidP="00293043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ŚDS „Promyczek” zapewnia kontrolę przestrzegania praw osób niepełnosprawnych </w:t>
            </w:r>
            <w:r w:rsidR="000B44CE">
              <w:rPr>
                <w:rFonts w:cstheme="minorHAnsi"/>
              </w:rPr>
              <w:t xml:space="preserve">                     </w:t>
            </w:r>
            <w:r w:rsidRPr="0039191A">
              <w:rPr>
                <w:rFonts w:cstheme="minorHAnsi"/>
              </w:rPr>
              <w:t xml:space="preserve">w oparciu o procedury postępowania, regulamin organizacyjny i kodeks </w:t>
            </w:r>
            <w:r w:rsidRPr="0039191A">
              <w:rPr>
                <w:rFonts w:cstheme="minorHAnsi"/>
              </w:rPr>
              <w:lastRenderedPageBreak/>
              <w:t xml:space="preserve">etyczny. </w:t>
            </w:r>
          </w:p>
          <w:p w14:paraId="7F2C6C06" w14:textId="77777777" w:rsidR="006B18C1" w:rsidRPr="0039191A" w:rsidRDefault="006B18C1" w:rsidP="00293043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>ŚDS „Promyczek” prowadzi kompleksową rehabilitację szczegóły podano w celu operacyjnym nr 3 ad.1.</w:t>
            </w:r>
          </w:p>
        </w:tc>
      </w:tr>
      <w:tr w:rsidR="006B18C1" w:rsidRPr="0039191A" w14:paraId="17F1787B" w14:textId="77777777" w:rsidTr="006B18C1">
        <w:trPr>
          <w:trHeight w:val="141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91F7" w14:textId="77777777" w:rsidR="006B18C1" w:rsidRPr="006B18C1" w:rsidRDefault="006B18C1" w:rsidP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8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Opracowanie zasad i form współpracy samorządów z organizacjami pozarządowymi.</w:t>
            </w:r>
          </w:p>
          <w:p w14:paraId="26797BA9" w14:textId="77777777" w:rsidR="006B18C1" w:rsidRPr="0039191A" w:rsidRDefault="006B18C1" w:rsidP="00293043">
            <w:pPr>
              <w:pStyle w:val="NormalnyWeb"/>
              <w:widowControl w:val="0"/>
              <w:spacing w:before="28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9CE73" w14:textId="77777777" w:rsidR="006B18C1" w:rsidRPr="0039191A" w:rsidRDefault="006B18C1" w:rsidP="00293043">
            <w:pPr>
              <w:pStyle w:val="NormalnyWeb"/>
              <w:widowControl w:val="0"/>
              <w:spacing w:before="28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1D344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  <w:p w14:paraId="08D2A81B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C377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organizacji pozarządowych działających na rzecz osób niepełnosprawnych w realizacji tych zadań.</w:t>
            </w:r>
          </w:p>
          <w:p w14:paraId="376273CA" w14:textId="77777777" w:rsid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Włączenie organizacji pozarządowych w proces opracowania i konsultacji działań na rzecz osób niepełnosprawnych.</w:t>
            </w:r>
          </w:p>
          <w:p w14:paraId="5700D1C4" w14:textId="77777777" w:rsidR="006B18C1" w:rsidRPr="00875727" w:rsidRDefault="006B18C1" w:rsidP="002B1EB5">
            <w:pPr>
              <w:pStyle w:val="NormalnyWeb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>Udział organizacji pozarządowych w realizacji zadań gmin, powiatu na rzecz osób niepełnosprawnych</w:t>
            </w:r>
            <w:r w:rsidR="008F3C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75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2DAF" w14:textId="77777777" w:rsidR="006B18C1" w:rsidRPr="0039191A" w:rsidRDefault="006B18C1" w:rsidP="003C2F2C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>W 2022 r. Gmina Kędzierzyn-Koźle dofinansowa</w:t>
            </w:r>
            <w:r w:rsidRPr="0039191A">
              <w:rPr>
                <w:rFonts w:eastAsiaTheme="minorEastAsia" w:cstheme="minorHAnsi"/>
                <w:lang w:eastAsia="pl-PL"/>
              </w:rPr>
              <w:t>ła</w:t>
            </w:r>
            <w:r w:rsidRPr="0039191A">
              <w:rPr>
                <w:rFonts w:cstheme="minorHAnsi"/>
              </w:rPr>
              <w:t xml:space="preserve"> r</w:t>
            </w:r>
            <w:r w:rsidRPr="0039191A">
              <w:rPr>
                <w:rFonts w:cstheme="minorHAnsi"/>
                <w:color w:val="000000"/>
              </w:rPr>
              <w:t xml:space="preserve">ealizację zadania publicznego polegającego na wsparciu edukacji i terapii osób </w:t>
            </w:r>
            <w:r w:rsidR="000B44CE">
              <w:rPr>
                <w:rFonts w:cstheme="minorHAnsi"/>
                <w:color w:val="000000"/>
              </w:rPr>
              <w:t xml:space="preserve">                   </w:t>
            </w:r>
            <w:r w:rsidRPr="0039191A">
              <w:rPr>
                <w:rFonts w:cstheme="minorHAnsi"/>
                <w:color w:val="000000"/>
              </w:rPr>
              <w:t>z autyzmem -Trening umiejętności społecznych, które stanowiło kontynuację zadania z roku 20</w:t>
            </w:r>
            <w:r w:rsidRPr="0039191A">
              <w:rPr>
                <w:rFonts w:eastAsia="Calibri" w:cstheme="minorHAnsi"/>
                <w:color w:val="000000"/>
                <w:lang w:eastAsia="zh-CN"/>
              </w:rPr>
              <w:t>21</w:t>
            </w:r>
            <w:r w:rsidRPr="0039191A">
              <w:rPr>
                <w:rFonts w:cstheme="minorHAnsi"/>
                <w:color w:val="000000"/>
              </w:rPr>
              <w:t>.</w:t>
            </w:r>
          </w:p>
        </w:tc>
      </w:tr>
      <w:tr w:rsidR="006B18C1" w:rsidRPr="0039191A" w14:paraId="78BBA7DB" w14:textId="77777777" w:rsidTr="006B18C1">
        <w:trPr>
          <w:trHeight w:val="141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BB5C" w14:textId="77777777" w:rsidR="006B18C1" w:rsidRPr="0039191A" w:rsidRDefault="006B18C1" w:rsidP="00293043">
            <w:pPr>
              <w:widowControl w:val="0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>Opieka medyczna, rehabilitacja i edukacja dzieci i młodzieży niepełnosprawnej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8680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>Utworzenie placówek pozwalających na wczesną diagnozę, leczenie, rehabilitację i wspomaganie rozwoju dzieci i młodzieży z różnymi  rodzajami niepełnosprawności.</w:t>
            </w:r>
          </w:p>
          <w:p w14:paraId="50F39A51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 xml:space="preserve">Obejmowanie aktywną opieką psychologiczną, pedagogiczną i logopedyczną wszystkich dzieci niepełnosprawnych od momentu powstania niepełnosprawności, a ich rodziców doradztwem </w:t>
            </w:r>
            <w:r w:rsidR="008F3C75">
              <w:rPr>
                <w:rFonts w:cstheme="minorHAnsi"/>
                <w:sz w:val="22"/>
                <w:szCs w:val="22"/>
              </w:rPr>
              <w:t>psychologicznym</w:t>
            </w:r>
            <w:r w:rsidR="000B44CE">
              <w:rPr>
                <w:rFonts w:cstheme="minorHAnsi"/>
                <w:sz w:val="22"/>
                <w:szCs w:val="22"/>
              </w:rPr>
              <w:t xml:space="preserve">                                  </w:t>
            </w:r>
            <w:r w:rsidR="008F3C75">
              <w:rPr>
                <w:rFonts w:cstheme="minorHAnsi"/>
                <w:sz w:val="22"/>
                <w:szCs w:val="22"/>
              </w:rPr>
              <w:t xml:space="preserve"> i pedagogicznym.</w:t>
            </w:r>
          </w:p>
          <w:p w14:paraId="2C73E9A6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>Wspieranie edukacji dzieci i młodzieży niepełnosprawnej.</w:t>
            </w:r>
          </w:p>
          <w:p w14:paraId="75D73F12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>Wspieranie dzieci i młodzieży niepełnosprawnej oraz ich rodziców przez instytucje działające na rzecz osób niepełnosprawnych w Powiecie,</w:t>
            </w:r>
          </w:p>
          <w:p w14:paraId="5D9B9777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>Likwidacja barier architektonicznych w obiektach edukacyjnych.</w:t>
            </w:r>
          </w:p>
          <w:p w14:paraId="350E88DF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>Dostosowanie obiektów edukacyjnych do prowadzenie w szkołach zajęć gimnastyki korekcyjnej, rewalidacji i rehabilitacji</w:t>
            </w:r>
            <w:r w:rsidR="008F3C75">
              <w:rPr>
                <w:rFonts w:cstheme="minorHAnsi"/>
                <w:sz w:val="22"/>
                <w:szCs w:val="22"/>
              </w:rPr>
              <w:t>.</w:t>
            </w:r>
          </w:p>
          <w:p w14:paraId="09A5A849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 xml:space="preserve">Wzrost ilości placówek oświatowych w których prowadzona jest edukacja dzieci </w:t>
            </w:r>
            <w:r w:rsidR="000B44CE">
              <w:rPr>
                <w:rFonts w:cstheme="minorHAnsi"/>
                <w:sz w:val="22"/>
                <w:szCs w:val="22"/>
              </w:rPr>
              <w:t xml:space="preserve">      </w:t>
            </w:r>
            <w:r w:rsidRPr="00875727">
              <w:rPr>
                <w:rFonts w:cstheme="minorHAnsi"/>
                <w:sz w:val="22"/>
                <w:szCs w:val="22"/>
              </w:rPr>
              <w:t>i młodzieży niepełnosprawnej w systemie integracyjnym.</w:t>
            </w:r>
          </w:p>
          <w:p w14:paraId="3335A0C2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lastRenderedPageBreak/>
              <w:t>Przygotowanie niezbędnej kadry do pracy z dziećmi i młodzieżą niepełnosprawną</w:t>
            </w:r>
          </w:p>
          <w:p w14:paraId="2B64FAB6" w14:textId="77777777" w:rsidR="00875727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875727">
              <w:rPr>
                <w:rFonts w:cstheme="minorHAnsi"/>
                <w:sz w:val="22"/>
                <w:szCs w:val="22"/>
              </w:rPr>
              <w:t xml:space="preserve">Zwiększenie oferty edukacyjne dla dzieci i młodzieży niepełnosprawnej </w:t>
            </w:r>
            <w:r w:rsidR="00931248">
              <w:rPr>
                <w:rFonts w:cstheme="minorHAnsi"/>
                <w:sz w:val="22"/>
                <w:szCs w:val="22"/>
              </w:rPr>
              <w:t xml:space="preserve">                         </w:t>
            </w:r>
            <w:r w:rsidRPr="00875727">
              <w:rPr>
                <w:rFonts w:cstheme="minorHAnsi"/>
                <w:sz w:val="22"/>
                <w:szCs w:val="22"/>
              </w:rPr>
              <w:t>z zaburzeniami psychicznymi.</w:t>
            </w:r>
          </w:p>
          <w:p w14:paraId="5BF2CF7D" w14:textId="77777777" w:rsidR="006B18C1" w:rsidRPr="00875727" w:rsidRDefault="006B18C1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</w:rPr>
            </w:pPr>
            <w:r w:rsidRPr="00875727">
              <w:rPr>
                <w:rFonts w:cstheme="minorHAnsi"/>
                <w:sz w:val="22"/>
                <w:szCs w:val="22"/>
              </w:rPr>
              <w:t>Poszerzenie oferty edukacyjnej w ramach kształcenia ponad gimnazjalnego dla młodzieży niepełnosprawnej.</w:t>
            </w:r>
          </w:p>
          <w:p w14:paraId="0D0ED12B" w14:textId="77777777" w:rsidR="00875727" w:rsidRPr="00875727" w:rsidRDefault="00875727" w:rsidP="00875727">
            <w:pPr>
              <w:pStyle w:val="Akapitzlist"/>
              <w:widowControl w:val="0"/>
              <w:spacing w:line="240" w:lineRule="auto"/>
              <w:ind w:left="369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2189" w14:textId="77777777" w:rsidR="006B18C1" w:rsidRPr="0039191A" w:rsidRDefault="006B18C1" w:rsidP="003C2F2C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lastRenderedPageBreak/>
              <w:t xml:space="preserve">ŚDS „Promyczek” realizuje wsparcie dzieci od 7 roku życia i młodzieży niepełnosprawnej poprzez proces aktywnej rehabilitacji kompleksowej tj. społecznej, medyczno-ruchowej oraz specjalistycznej. </w:t>
            </w:r>
          </w:p>
          <w:p w14:paraId="6AC2401C" w14:textId="77777777" w:rsidR="006B18C1" w:rsidRPr="0039191A" w:rsidRDefault="006B18C1" w:rsidP="003C2F2C">
            <w:pPr>
              <w:widowControl w:val="0"/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ŚDS :Promyczek” posiada  obiekt bez barier architektonicznych. </w:t>
            </w:r>
          </w:p>
          <w:p w14:paraId="39226CFB" w14:textId="77777777" w:rsidR="006B18C1" w:rsidRPr="0039191A" w:rsidRDefault="006B18C1" w:rsidP="003C2F2C">
            <w:pPr>
              <w:widowControl w:val="0"/>
              <w:snapToGrid w:val="0"/>
              <w:rPr>
                <w:rFonts w:cstheme="minorHAnsi"/>
              </w:rPr>
            </w:pPr>
          </w:p>
        </w:tc>
      </w:tr>
    </w:tbl>
    <w:p w14:paraId="5223721F" w14:textId="77777777" w:rsidR="00094DC8" w:rsidRPr="0039191A" w:rsidRDefault="00094DC8">
      <w:pPr>
        <w:widowControl w:val="0"/>
        <w:spacing w:after="0" w:line="240" w:lineRule="auto"/>
        <w:textAlignment w:val="baseline"/>
        <w:rPr>
          <w:rFonts w:eastAsia="SimSun" w:cstheme="minorHAnsi"/>
          <w:color w:val="C9211E"/>
          <w:kern w:val="2"/>
          <w:lang w:eastAsia="zh-CN" w:bidi="hi-IN"/>
        </w:rPr>
      </w:pPr>
    </w:p>
    <w:p w14:paraId="34DDE8F4" w14:textId="77777777" w:rsidR="00094DC8" w:rsidRPr="0039191A" w:rsidRDefault="00094DC8">
      <w:pPr>
        <w:widowControl w:val="0"/>
        <w:spacing w:after="0" w:line="240" w:lineRule="auto"/>
        <w:textAlignment w:val="baseline"/>
        <w:rPr>
          <w:rFonts w:eastAsia="SimSun" w:cstheme="minorHAnsi"/>
          <w:color w:val="C9211E"/>
          <w:kern w:val="2"/>
          <w:lang w:eastAsia="zh-CN" w:bidi="hi-IN"/>
        </w:rPr>
      </w:pPr>
    </w:p>
    <w:p w14:paraId="403E9C60" w14:textId="77777777" w:rsidR="00094DC8" w:rsidRPr="0039191A" w:rsidRDefault="00094DC8">
      <w:pPr>
        <w:widowControl w:val="0"/>
        <w:spacing w:after="0" w:line="240" w:lineRule="auto"/>
        <w:textAlignment w:val="baseline"/>
        <w:rPr>
          <w:rFonts w:eastAsia="SimSun" w:cstheme="minorHAnsi"/>
          <w:color w:val="C9211E"/>
          <w:kern w:val="2"/>
          <w:lang w:eastAsia="zh-CN" w:bidi="hi-IN"/>
        </w:rPr>
      </w:pPr>
    </w:p>
    <w:p w14:paraId="3D01F082" w14:textId="77777777" w:rsidR="00094DC8" w:rsidRPr="0039191A" w:rsidRDefault="00094DC8">
      <w:pPr>
        <w:widowControl w:val="0"/>
        <w:spacing w:after="0" w:line="240" w:lineRule="auto"/>
        <w:textAlignment w:val="baseline"/>
        <w:rPr>
          <w:rFonts w:eastAsia="SimSun" w:cstheme="minorHAnsi"/>
          <w:color w:val="C9211E"/>
          <w:kern w:val="2"/>
          <w:lang w:eastAsia="zh-CN" w:bidi="hi-IN"/>
        </w:rPr>
      </w:pPr>
    </w:p>
    <w:p w14:paraId="0E7478B5" w14:textId="77777777" w:rsidR="00094DC8" w:rsidRPr="0039191A" w:rsidRDefault="00094DC8">
      <w:pPr>
        <w:widowControl w:val="0"/>
        <w:spacing w:after="0" w:line="240" w:lineRule="auto"/>
        <w:textAlignment w:val="baseline"/>
        <w:rPr>
          <w:rFonts w:cstheme="minorHAnsi"/>
          <w:color w:val="C9211E"/>
        </w:rPr>
      </w:pPr>
    </w:p>
    <w:p w14:paraId="25476430" w14:textId="77777777" w:rsidR="008F3C75" w:rsidRDefault="008F3C75">
      <w:pPr>
        <w:rPr>
          <w:rFonts w:eastAsia="Times New Roman" w:cstheme="minorHAnsi"/>
          <w:b/>
          <w:color w:val="111111"/>
        </w:rPr>
      </w:pPr>
      <w:bookmarkStart w:id="1" w:name="_Hlk507488548"/>
    </w:p>
    <w:p w14:paraId="3EDB5443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7F3C6B79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4BF3F8B1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69988254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1ACCBD2A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3B81B645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7A3A4FE0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2A174A46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5A8929AF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5B10F8A3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351F6BCB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117717C7" w14:textId="77777777" w:rsidR="008F3C75" w:rsidRDefault="008F3C75">
      <w:pPr>
        <w:rPr>
          <w:rFonts w:eastAsia="Times New Roman" w:cstheme="minorHAnsi"/>
          <w:b/>
          <w:color w:val="111111"/>
        </w:rPr>
      </w:pPr>
    </w:p>
    <w:p w14:paraId="20D7D648" w14:textId="77777777" w:rsidR="00094DC8" w:rsidRPr="0039191A" w:rsidRDefault="00AA6EF7" w:rsidP="008F3C75">
      <w:pPr>
        <w:spacing w:after="0"/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</w:rPr>
        <w:lastRenderedPageBreak/>
        <w:t>URZĄD GMINY I GMINNY OŚRODEK POMOCY SPOŁECZNEJ W PAWŁOWICZKACH</w:t>
      </w:r>
      <w:bookmarkEnd w:id="1"/>
    </w:p>
    <w:p w14:paraId="13444959" w14:textId="77777777" w:rsidR="00094DC8" w:rsidRPr="0039191A" w:rsidRDefault="00AA6EF7" w:rsidP="008F3C75">
      <w:pPr>
        <w:pStyle w:val="Standard"/>
        <w:spacing w:after="0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t>Cel strategiczny: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 społeczna i </w:t>
      </w:r>
      <w:r w:rsidR="00121131" w:rsidRPr="0039191A">
        <w:rPr>
          <w:rFonts w:asciiTheme="minorHAnsi" w:hAnsiTheme="minorHAnsi" w:cstheme="minorHAnsi"/>
          <w:color w:val="111111"/>
          <w:sz w:val="22"/>
          <w:szCs w:val="22"/>
        </w:rPr>
        <w:t>zawodowa osób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niepełnosprawnych</w:t>
      </w: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402"/>
        <w:gridCol w:w="2893"/>
      </w:tblGrid>
      <w:tr w:rsidR="00121131" w:rsidRPr="0039191A" w14:paraId="0141207C" w14:textId="77777777" w:rsidTr="00121131">
        <w:trPr>
          <w:trHeight w:val="616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3DBE8FDB" w14:textId="77777777" w:rsidR="00121131" w:rsidRPr="0039191A" w:rsidRDefault="00121131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9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52A1AB0F" w14:textId="77777777" w:rsidR="00121131" w:rsidRPr="0039191A" w:rsidRDefault="00121131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</w:tcPr>
          <w:p w14:paraId="1F2C4ADF" w14:textId="77777777" w:rsidR="00121131" w:rsidRPr="0039191A" w:rsidRDefault="00121131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121131" w:rsidRPr="0039191A" w14:paraId="75699533" w14:textId="77777777" w:rsidTr="00121131">
        <w:trPr>
          <w:trHeight w:val="1417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87F5DC" w14:textId="77777777" w:rsidR="00121131" w:rsidRPr="0039191A" w:rsidRDefault="00121131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9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EFD756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9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Zniesienie barier architektonicznych w miejscach użyteczności publicznej (urzędy, kościoły, szkoły, obiekty lecznictwa zamkniętego i otwartego, biblioteki, obiekty sportowe, jednostki organizacyjne powiatu i gmin).</w:t>
            </w:r>
          </w:p>
          <w:p w14:paraId="6824B816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63B70685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uczestnictwa osób niepełnosprawnych i ich opiekunów w turnusach rehabilitacyjnych.</w:t>
            </w:r>
          </w:p>
          <w:p w14:paraId="7F82170C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3CBB156E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utrudniających aktywizację społeczną i zawodową.</w:t>
            </w:r>
          </w:p>
          <w:p w14:paraId="7031F05A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dostępie do uczestniczenia w społeczeństwie informacyjnym.</w:t>
            </w:r>
          </w:p>
          <w:p w14:paraId="46DEB344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68901A3B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7B4B442A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1182ED55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66D782E9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74C604D9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6BB501B9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before="0"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Upowszechnianie programów ograniczających skutki niepełnosprawności.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101104" w14:textId="77777777" w:rsidR="00121131" w:rsidRPr="0039191A" w:rsidRDefault="00121131">
            <w:pPr>
              <w:pStyle w:val="Standard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Udzielanie zasiłków celowych / specjalnych celowych</w:t>
            </w:r>
            <w:r w:rsidR="008F3C7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</w:tc>
      </w:tr>
      <w:tr w:rsidR="00121131" w:rsidRPr="0039191A" w14:paraId="174F2EC5" w14:textId="77777777" w:rsidTr="00121131">
        <w:trPr>
          <w:trHeight w:val="1417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8DC20E" w14:textId="77777777" w:rsidR="00121131" w:rsidRPr="0039191A" w:rsidRDefault="00121131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Wsparcie środowiskowe i pomoc społeczna osobom niepełnosprawnym i ich rodzinom.</w:t>
            </w:r>
          </w:p>
        </w:tc>
        <w:tc>
          <w:tcPr>
            <w:tcW w:w="9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5A8F17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1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środowiskowego wsparcia.</w:t>
            </w:r>
          </w:p>
          <w:p w14:paraId="603056DF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Zdiagnozowanie potrzeb osób niepełnosprawnych i rodzin z dzieckiem niepełnosprawnym </w:t>
            </w:r>
            <w:r w:rsidR="00AB255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obrębie pomocy społecznej i jej infrastruktury.</w:t>
            </w:r>
          </w:p>
          <w:p w14:paraId="398189F8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Udział w projektach, programach, konkursach i pozyskiwanie środków finansowych na działania </w:t>
            </w:r>
            <w:r w:rsidR="00AB255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 zakresu aktywnej integracji ze środków Państwowego Funduszu Rehabilitacji Osób Niepełnosprawnych i innych źródeł finansowych.</w:t>
            </w:r>
          </w:p>
          <w:p w14:paraId="3996CA95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bCs/>
                <w:i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Cs/>
                <w:iCs/>
                <w:color w:val="111111"/>
                <w:sz w:val="22"/>
                <w:szCs w:val="22"/>
              </w:rPr>
              <w:t>Stworzenie kompleksowej oferty dla osób niepełnosprawnych intelektualnie: upośledzonych umysłowo i chorych psychicznie.</w:t>
            </w:r>
          </w:p>
          <w:p w14:paraId="68E687A6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Uświadomienie osobom niepełnosprawnym możliwości zmiany dotychczasowego trybu życia.</w:t>
            </w:r>
          </w:p>
          <w:p w14:paraId="6EEEDD1E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Praca nad wyjściem z izolacji środowiskowej.</w:t>
            </w:r>
          </w:p>
          <w:p w14:paraId="5CA5C4BA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poczucia własnej wartości osób niepełnosprawnych.</w:t>
            </w:r>
          </w:p>
          <w:p w14:paraId="5E790516" w14:textId="77777777" w:rsidR="00121131" w:rsidRPr="0039191A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before="0" w:after="0"/>
              <w:ind w:left="443" w:hanging="44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wsparcia dla rodzin osób niepełnosprawnych.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C4FDF3" w14:textId="77777777" w:rsidR="00121131" w:rsidRPr="0039191A" w:rsidRDefault="00121131" w:rsidP="00121131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Specjalistyczne usługi opiekuńcze, świadczenie „Za życiem, świadczenia opiekuńcze i z pomocy społecznej, projekt „Nie-Sami- Dzielni II”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</w:tc>
      </w:tr>
      <w:tr w:rsidR="00121131" w:rsidRPr="0039191A" w14:paraId="515A5EBC" w14:textId="77777777" w:rsidTr="00121131">
        <w:trPr>
          <w:trHeight w:val="1417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1E6B9" w14:textId="77777777" w:rsidR="00121131" w:rsidRPr="00121131" w:rsidRDefault="00121131" w:rsidP="00293043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13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Bezpieczeństwo</w:t>
            </w:r>
            <w:r w:rsidR="00AB25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                    </w:t>
            </w:r>
            <w:r w:rsidRPr="0012113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 ochrona praw osób niepełnosprawnych.</w:t>
            </w:r>
          </w:p>
          <w:p w14:paraId="50BD3906" w14:textId="77777777" w:rsidR="00121131" w:rsidRPr="0039191A" w:rsidRDefault="00121131" w:rsidP="00293043">
            <w:pPr>
              <w:widowControl w:val="0"/>
              <w:rPr>
                <w:rFonts w:cstheme="minorHAnsi"/>
                <w:b/>
              </w:rPr>
            </w:pPr>
          </w:p>
          <w:p w14:paraId="064171A7" w14:textId="77777777" w:rsidR="00121131" w:rsidRPr="0039191A" w:rsidRDefault="00121131" w:rsidP="00293043">
            <w:pPr>
              <w:widowControl w:val="0"/>
              <w:rPr>
                <w:rFonts w:cstheme="minorHAnsi"/>
                <w:b/>
              </w:rPr>
            </w:pPr>
          </w:p>
          <w:p w14:paraId="17B1B850" w14:textId="77777777" w:rsidR="00121131" w:rsidRPr="0039191A" w:rsidRDefault="00121131" w:rsidP="00293043">
            <w:pPr>
              <w:widowControl w:val="0"/>
              <w:rPr>
                <w:rFonts w:cstheme="minorHAnsi"/>
                <w:b/>
              </w:rPr>
            </w:pPr>
          </w:p>
          <w:p w14:paraId="17F881B9" w14:textId="77777777" w:rsidR="00121131" w:rsidRPr="0039191A" w:rsidRDefault="00121131" w:rsidP="00293043">
            <w:pPr>
              <w:widowControl w:val="0"/>
              <w:rPr>
                <w:rFonts w:cstheme="minorHAnsi"/>
                <w:b/>
              </w:rPr>
            </w:pPr>
          </w:p>
          <w:p w14:paraId="33955393" w14:textId="77777777" w:rsidR="00121131" w:rsidRPr="0039191A" w:rsidRDefault="00121131" w:rsidP="00293043">
            <w:pPr>
              <w:widowControl w:val="0"/>
              <w:rPr>
                <w:rFonts w:cstheme="minorHAnsi"/>
                <w:b/>
              </w:rPr>
            </w:pPr>
          </w:p>
          <w:p w14:paraId="02B3FF2E" w14:textId="77777777" w:rsidR="00121131" w:rsidRPr="0039191A" w:rsidRDefault="00121131" w:rsidP="00293043">
            <w:pPr>
              <w:widowControl w:val="0"/>
              <w:spacing w:after="5"/>
              <w:rPr>
                <w:rFonts w:cstheme="minorHAnsi"/>
                <w:b/>
              </w:rPr>
            </w:pPr>
          </w:p>
        </w:tc>
        <w:tc>
          <w:tcPr>
            <w:tcW w:w="9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5133D8" w14:textId="77777777" w:rsidR="00121131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Zorganizowanie systemu działań wspierających osoby niepełnosprawne i ich rodziny</w:t>
            </w:r>
          </w:p>
          <w:p w14:paraId="1C3EBECA" w14:textId="77777777" w:rsidR="00121131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121131">
              <w:rPr>
                <w:rFonts w:asciiTheme="minorHAnsi" w:hAnsiTheme="minorHAnsi" w:cstheme="minorHAnsi"/>
                <w:sz w:val="22"/>
                <w:szCs w:val="22"/>
              </w:rPr>
              <w:t>Tworzenie grup wsparcia dla rodziców dzieci niepełnosprawnych.</w:t>
            </w:r>
          </w:p>
          <w:p w14:paraId="2E2A0348" w14:textId="77777777" w:rsidR="00121131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121131">
              <w:rPr>
                <w:rFonts w:asciiTheme="minorHAnsi" w:hAnsiTheme="minorHAnsi" w:cstheme="minorHAnsi"/>
                <w:sz w:val="22"/>
                <w:szCs w:val="22"/>
              </w:rPr>
              <w:t xml:space="preserve">Zapewnienie kontroli przestrzegania prawa wobec osób niepełnosprawnych przebywających </w:t>
            </w:r>
            <w:r w:rsidR="00AB255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121131">
              <w:rPr>
                <w:rFonts w:asciiTheme="minorHAnsi" w:hAnsiTheme="minorHAnsi" w:cstheme="minorHAnsi"/>
                <w:sz w:val="22"/>
                <w:szCs w:val="22"/>
              </w:rPr>
              <w:t>w domach pomocy społecznej, WTZ.</w:t>
            </w:r>
          </w:p>
          <w:p w14:paraId="1CCCA7F7" w14:textId="77777777" w:rsidR="00121131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121131">
              <w:rPr>
                <w:rFonts w:asciiTheme="minorHAnsi" w:hAnsiTheme="minorHAnsi" w:cstheme="minorHAnsi"/>
                <w:sz w:val="22"/>
                <w:szCs w:val="22"/>
              </w:rPr>
              <w:t>Monitorowanie i ocena realizacji Karty Praw Osób Niepełnosprawnych i Karty Praw Dziecka wobec osób przebywających w instytucjach opieki i pomocy społecznej, WTZ.</w:t>
            </w:r>
          </w:p>
          <w:p w14:paraId="72547B28" w14:textId="77777777" w:rsidR="00121131" w:rsidRPr="00121131" w:rsidRDefault="00121131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121131">
              <w:rPr>
                <w:rFonts w:asciiTheme="minorHAnsi" w:hAnsiTheme="minorHAnsi" w:cstheme="minorHAnsi"/>
                <w:sz w:val="22"/>
                <w:szCs w:val="22"/>
              </w:rPr>
              <w:t>Stworzenie kompleksowego systemu rehabilitacji.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0591DD" w14:textId="77777777" w:rsidR="00121131" w:rsidRPr="0039191A" w:rsidRDefault="00AB2555" w:rsidP="00293043">
            <w:pPr>
              <w:widowControl w:val="0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21131" w:rsidRPr="0039191A">
              <w:rPr>
                <w:rFonts w:cstheme="minorHAnsi"/>
              </w:rPr>
              <w:t xml:space="preserve">rogram „Opieka </w:t>
            </w:r>
            <w:proofErr w:type="spellStart"/>
            <w:r w:rsidR="00121131" w:rsidRPr="0039191A">
              <w:rPr>
                <w:rFonts w:cstheme="minorHAnsi"/>
              </w:rPr>
              <w:t>wytchnieniowa</w:t>
            </w:r>
            <w:proofErr w:type="spellEnd"/>
            <w:r w:rsidR="00121131" w:rsidRPr="0039191A">
              <w:rPr>
                <w:rFonts w:cstheme="minorHAnsi"/>
              </w:rPr>
              <w:t>- edycja 2022”</w:t>
            </w:r>
            <w:r>
              <w:rPr>
                <w:rFonts w:cstheme="minorHAnsi"/>
              </w:rPr>
              <w:t>.</w:t>
            </w:r>
          </w:p>
          <w:p w14:paraId="26B98728" w14:textId="77777777" w:rsidR="00121131" w:rsidRPr="0039191A" w:rsidRDefault="00121131" w:rsidP="00293043">
            <w:pPr>
              <w:widowControl w:val="0"/>
              <w:snapToGrid w:val="0"/>
              <w:rPr>
                <w:rFonts w:cstheme="minorHAnsi"/>
              </w:rPr>
            </w:pPr>
          </w:p>
          <w:p w14:paraId="3682C207" w14:textId="77777777" w:rsidR="00121131" w:rsidRPr="0039191A" w:rsidRDefault="00121131" w:rsidP="00293043">
            <w:pPr>
              <w:widowControl w:val="0"/>
              <w:snapToGrid w:val="0"/>
              <w:spacing w:after="5"/>
              <w:rPr>
                <w:rFonts w:cstheme="minorHAnsi"/>
              </w:rPr>
            </w:pPr>
          </w:p>
        </w:tc>
      </w:tr>
    </w:tbl>
    <w:p w14:paraId="12F1241F" w14:textId="77777777" w:rsidR="00094DC8" w:rsidRPr="0039191A" w:rsidRDefault="00094DC8">
      <w:pPr>
        <w:pStyle w:val="Standard"/>
        <w:rPr>
          <w:rFonts w:asciiTheme="minorHAnsi" w:hAnsiTheme="minorHAnsi" w:cstheme="minorHAnsi"/>
          <w:b/>
          <w:i/>
          <w:color w:val="111111"/>
          <w:sz w:val="22"/>
          <w:szCs w:val="22"/>
        </w:rPr>
      </w:pPr>
    </w:p>
    <w:p w14:paraId="48037A39" w14:textId="77777777" w:rsidR="00094DC8" w:rsidRPr="0039191A" w:rsidRDefault="00094DC8">
      <w:pPr>
        <w:pStyle w:val="NormalnyWeb"/>
        <w:spacing w:before="0" w:after="0" w:line="276" w:lineRule="auto"/>
        <w:ind w:firstLine="567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14:paraId="4874C90E" w14:textId="77777777" w:rsidR="00094DC8" w:rsidRPr="0039191A" w:rsidRDefault="00AA6EF7">
      <w:pPr>
        <w:suppressAutoHyphens w:val="0"/>
        <w:rPr>
          <w:rFonts w:eastAsia="Times New Roman" w:cstheme="minorHAnsi"/>
          <w:b/>
          <w:color w:val="C9211E"/>
        </w:rPr>
      </w:pPr>
      <w:r w:rsidRPr="0039191A">
        <w:rPr>
          <w:rFonts w:cstheme="minorHAnsi"/>
        </w:rPr>
        <w:br w:type="page"/>
      </w:r>
    </w:p>
    <w:p w14:paraId="4351EA96" w14:textId="77777777" w:rsidR="00094DC8" w:rsidRPr="0039191A" w:rsidRDefault="00AA6EF7" w:rsidP="0015212A">
      <w:pPr>
        <w:spacing w:after="120" w:line="240" w:lineRule="auto"/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</w:rPr>
        <w:lastRenderedPageBreak/>
        <w:t xml:space="preserve">URZĄD GMINY I GMINNY OŚRODEK POMOCY SPOŁECZNEJ W REŃSKIEJ WSI </w:t>
      </w:r>
    </w:p>
    <w:p w14:paraId="38A167CA" w14:textId="77777777" w:rsidR="00094DC8" w:rsidRPr="0039191A" w:rsidRDefault="00AA6EF7">
      <w:pPr>
        <w:pStyle w:val="Standard"/>
        <w:spacing w:after="120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t>Cel strategiczny: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 społeczna i zawodowa  osób niepełnosprawnych</w:t>
      </w:r>
    </w:p>
    <w:tbl>
      <w:tblPr>
        <w:tblW w:w="485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7947"/>
        <w:gridCol w:w="4448"/>
      </w:tblGrid>
      <w:tr w:rsidR="00CD1A50" w:rsidRPr="0039191A" w14:paraId="3B4C0212" w14:textId="77777777" w:rsidTr="00672D95">
        <w:trPr>
          <w:trHeight w:val="616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23178E6B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59BF7723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</w:tcPr>
          <w:p w14:paraId="214A5282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CD1A50" w:rsidRPr="0039191A" w14:paraId="49D1735C" w14:textId="77777777" w:rsidTr="00672D95">
        <w:trPr>
          <w:trHeight w:val="1417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F832E5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C56A88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Zniesienie barier architektonicznych w miejscach użyteczności publicznej (urzędy, kościoły, szkoły, obiekty lecznictwa zamkniętego i otwartego, biblioteki, obiekty sportowe, jednostki organizacyjne powiatu i gmin).</w:t>
            </w:r>
          </w:p>
          <w:p w14:paraId="6194E09C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2779AE8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Dofinansowanie uczestnictwa osób niepełnosprawnych i ich opiekunów </w:t>
            </w:r>
            <w:r w:rsidR="00CB4FB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turnusach rehabilitacyjnych.</w:t>
            </w:r>
          </w:p>
          <w:p w14:paraId="0228E2BC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758F0589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utrudniających aktywizację społeczną i zawodową.</w:t>
            </w:r>
          </w:p>
          <w:p w14:paraId="0AD43E4E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dostępie do uczestniczenia w społeczeństwie informacyjnym.</w:t>
            </w:r>
          </w:p>
          <w:p w14:paraId="0B66DF2D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048C749A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1B61F4B7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17F5CFDF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4C346B1D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11FE0DDB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5A6647A0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Upowszechnianie programów ograniczających skutki niepełnosprawności.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D6A064" w14:textId="77777777" w:rsidR="00CD1A50" w:rsidRDefault="00CD1A50" w:rsidP="00672D95">
            <w:pPr>
              <w:widowControl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Na terenie budynku Urzędu Gminy Reńska Wieś (w którym siedzibę ma również GOPS i USC) udostępniono:</w:t>
            </w:r>
            <w:r w:rsidRPr="0039191A">
              <w:rPr>
                <w:rFonts w:cstheme="minorHAnsi"/>
                <w:color w:val="111111"/>
              </w:rPr>
              <w:br/>
              <w:t xml:space="preserve">1.  plan </w:t>
            </w:r>
            <w:proofErr w:type="spellStart"/>
            <w:r w:rsidRPr="0039191A">
              <w:rPr>
                <w:rFonts w:cstheme="minorHAnsi"/>
                <w:color w:val="111111"/>
              </w:rPr>
              <w:t>tyflograficzny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 na papierze wypukłym </w:t>
            </w:r>
            <w:r w:rsidR="00CB4FB8">
              <w:rPr>
                <w:rFonts w:cstheme="minorHAnsi"/>
                <w:color w:val="111111"/>
              </w:rPr>
              <w:t xml:space="preserve">                </w:t>
            </w:r>
            <w:r w:rsidRPr="0039191A">
              <w:rPr>
                <w:rFonts w:cstheme="minorHAnsi"/>
                <w:color w:val="111111"/>
              </w:rPr>
              <w:t>z rozkładem pomieszczeń każdej kondygnacji budynku</w:t>
            </w:r>
            <w:r w:rsidR="00672D95">
              <w:rPr>
                <w:rFonts w:cstheme="minorHAnsi"/>
                <w:color w:val="111111"/>
              </w:rPr>
              <w:t>,</w:t>
            </w:r>
            <w:r w:rsidRPr="0039191A">
              <w:rPr>
                <w:rFonts w:cstheme="minorHAnsi"/>
                <w:color w:val="111111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br/>
              <w:t xml:space="preserve">2. pętle indukcyjne stanowiskowe (2 sztuki), pętlę </w:t>
            </w:r>
            <w:r w:rsidR="00672D95">
              <w:rPr>
                <w:rFonts w:cstheme="minorHAnsi"/>
                <w:color w:val="111111"/>
              </w:rPr>
              <w:t>indukcyjną przenośną (1 sztuka),</w:t>
            </w:r>
            <w:r w:rsidRPr="0039191A">
              <w:rPr>
                <w:rFonts w:cstheme="minorHAnsi"/>
                <w:color w:val="111111"/>
              </w:rPr>
              <w:br/>
              <w:t xml:space="preserve">3. otwieracz do drzwi bez użycia rąk – zamontowany na klamce drzwi wejściowych </w:t>
            </w:r>
            <w:r w:rsidR="00CB4FB8">
              <w:rPr>
                <w:rFonts w:cstheme="minorHAnsi"/>
                <w:color w:val="111111"/>
              </w:rPr>
              <w:t xml:space="preserve">             </w:t>
            </w:r>
            <w:r w:rsidRPr="0039191A">
              <w:rPr>
                <w:rFonts w:cstheme="minorHAnsi"/>
                <w:color w:val="111111"/>
              </w:rPr>
              <w:t xml:space="preserve">w celu ułatwienia otwarcia osobom </w:t>
            </w:r>
            <w:r w:rsidR="00CB4FB8">
              <w:rPr>
                <w:rFonts w:cstheme="minorHAnsi"/>
                <w:color w:val="111111"/>
              </w:rPr>
              <w:t xml:space="preserve">                               </w:t>
            </w:r>
            <w:r w:rsidRPr="0039191A">
              <w:rPr>
                <w:rFonts w:cstheme="minorHAnsi"/>
                <w:color w:val="111111"/>
              </w:rPr>
              <w:t>z niepełnosprawnościami</w:t>
            </w:r>
            <w:r w:rsidR="00672D95">
              <w:rPr>
                <w:rFonts w:cstheme="minorHAnsi"/>
                <w:color w:val="111111"/>
              </w:rPr>
              <w:t>,</w:t>
            </w:r>
          </w:p>
          <w:p w14:paraId="64D3D8F1" w14:textId="77777777" w:rsidR="00CD1A50" w:rsidRPr="0039191A" w:rsidRDefault="00CD1A50" w:rsidP="00672D95">
            <w:pPr>
              <w:widowControl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4. znacznik </w:t>
            </w:r>
            <w:proofErr w:type="spellStart"/>
            <w:r w:rsidRPr="0039191A">
              <w:rPr>
                <w:rFonts w:cstheme="minorHAnsi"/>
                <w:color w:val="111111"/>
              </w:rPr>
              <w:t>Totupoint</w:t>
            </w:r>
            <w:proofErr w:type="spellEnd"/>
            <w:r w:rsidRPr="0039191A">
              <w:rPr>
                <w:rFonts w:cstheme="minorHAnsi"/>
                <w:color w:val="111111"/>
              </w:rPr>
              <w:t>, który dostarcza informacji opisujących miejsce, w którym osoba ze szczególnymi potrzebami się znajduje (zamontowany nad drzwiami wejściowymi do budynku)</w:t>
            </w:r>
            <w:r w:rsidR="00672D95">
              <w:rPr>
                <w:rFonts w:cstheme="minorHAnsi"/>
                <w:color w:val="111111"/>
              </w:rPr>
              <w:t>,</w:t>
            </w:r>
          </w:p>
          <w:p w14:paraId="2E3693BB" w14:textId="77777777" w:rsidR="00CD1A50" w:rsidRPr="0039191A" w:rsidRDefault="00CD1A50" w:rsidP="00672D95">
            <w:pPr>
              <w:widowControl w:val="0"/>
              <w:spacing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5. udostępnienie świadczenia usługi tłumacza języka migowego w zakresie PJM i SJM</w:t>
            </w:r>
            <w:r w:rsidR="00672D95">
              <w:rPr>
                <w:rFonts w:cstheme="minorHAnsi"/>
                <w:color w:val="111111"/>
              </w:rPr>
              <w:t>.</w:t>
            </w:r>
          </w:p>
          <w:p w14:paraId="7ECE4246" w14:textId="77777777" w:rsidR="00CD1A50" w:rsidRPr="0039191A" w:rsidRDefault="00CD1A50" w:rsidP="00672D95">
            <w:pPr>
              <w:widowControl w:val="0"/>
              <w:spacing w:after="5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Ponadto rozpowszechnianie przez pracowników socjalnych informacji  o możliwościach uzyskania wsparcia </w:t>
            </w:r>
            <w:r w:rsidR="00CB4FB8">
              <w:rPr>
                <w:rFonts w:cstheme="minorHAnsi"/>
                <w:color w:val="111111"/>
              </w:rPr>
              <w:t xml:space="preserve">w </w:t>
            </w:r>
            <w:r w:rsidRPr="0039191A">
              <w:rPr>
                <w:rFonts w:cstheme="minorHAnsi"/>
                <w:color w:val="111111"/>
              </w:rPr>
              <w:t>zakresie dostępu do rehabilitacji społecznej osobom niepełnosprawnym lub  ich opiekunom</w:t>
            </w:r>
            <w:r w:rsidR="00CB4FB8">
              <w:rPr>
                <w:rFonts w:cstheme="minorHAnsi"/>
                <w:color w:val="111111"/>
              </w:rPr>
              <w:t>.</w:t>
            </w:r>
          </w:p>
        </w:tc>
      </w:tr>
      <w:tr w:rsidR="00CD1A50" w:rsidRPr="0039191A" w14:paraId="3A47787E" w14:textId="77777777" w:rsidTr="00672D95">
        <w:trPr>
          <w:trHeight w:val="1417"/>
        </w:trPr>
        <w:tc>
          <w:tcPr>
            <w:tcW w:w="24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437B0D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Wsparcie środowiskowe i pomoc społeczna osobom niepełnosprawnym i ich rodzinom.</w:t>
            </w:r>
          </w:p>
        </w:tc>
        <w:tc>
          <w:tcPr>
            <w:tcW w:w="7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D4410B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środowiskowego wsparcia.</w:t>
            </w:r>
          </w:p>
          <w:p w14:paraId="3FD019FE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4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Zdiagnozowanie potrzeb osób niepełnosprawnych i rodzin z dzieckiem niepełnosprawnym w obrębie pomocy społecznej i jej infrastruktury.</w:t>
            </w:r>
          </w:p>
          <w:p w14:paraId="2D81EB5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Udział w projektach, programach, konkursach i pozyskiwanie środków finansowych na działania z zakresu aktywnej integracji ze środków Państwowego Funduszu Rehabilitacji Osób Niepełnosprawnych i innych źródeł finansowych.</w:t>
            </w:r>
          </w:p>
          <w:p w14:paraId="6C2DEF59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Cs/>
                <w:iCs/>
                <w:color w:val="111111"/>
                <w:sz w:val="22"/>
                <w:szCs w:val="22"/>
              </w:rPr>
              <w:t>Stworzenie kompleksowej oferty dla osób niepełnosprawnych intelektualnie: upośledzonych umysłowo i chorych psychicznie.</w:t>
            </w:r>
          </w:p>
          <w:p w14:paraId="3944108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Uświadomienie osobom niepełnosprawnym możliwości zmiany dotychczasowego trybu życia.</w:t>
            </w:r>
          </w:p>
          <w:p w14:paraId="033A29B7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Praca nad wyjściem z izolacji środowiskowej.</w:t>
            </w:r>
          </w:p>
          <w:p w14:paraId="695F06D4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poczucia własnej wartości osób niepełnosprawnych.</w:t>
            </w:r>
          </w:p>
          <w:p w14:paraId="7D95D971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wsparcia dla rodzin osób niepełnosprawnych.</w:t>
            </w:r>
          </w:p>
          <w:p w14:paraId="78C3C081" w14:textId="77777777" w:rsidR="00CD1A50" w:rsidRPr="0039191A" w:rsidRDefault="00CD1A50" w:rsidP="00672D95">
            <w:pPr>
              <w:widowControl w:val="0"/>
              <w:spacing w:after="5"/>
              <w:ind w:left="720"/>
              <w:rPr>
                <w:rFonts w:cstheme="minorHAnsi"/>
                <w:color w:val="111111"/>
              </w:rPr>
            </w:pPr>
          </w:p>
        </w:tc>
        <w:tc>
          <w:tcPr>
            <w:tcW w:w="44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BD09D4" w14:textId="77777777" w:rsidR="00CD1A50" w:rsidRPr="0039191A" w:rsidRDefault="00CD1A50" w:rsidP="00672D95">
            <w:pPr>
              <w:widowControl w:val="0"/>
              <w:snapToGrid w:val="0"/>
              <w:spacing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Pracownicy socjalni świadczą pracę socjalną  również wobec osób niepełnosprawnych. Informacje w tym zakresie pozyskują m.in. </w:t>
            </w:r>
            <w:r w:rsidR="00CB4FB8">
              <w:rPr>
                <w:rFonts w:cstheme="minorHAnsi"/>
                <w:color w:val="111111"/>
              </w:rPr>
              <w:t xml:space="preserve">                   </w:t>
            </w:r>
            <w:r w:rsidRPr="0039191A">
              <w:rPr>
                <w:rFonts w:cstheme="minorHAnsi"/>
                <w:color w:val="111111"/>
              </w:rPr>
              <w:t xml:space="preserve">w ramach współpracy z tut. wydziałem świadczeń rodzinnych, gdzie osoby niepełnosprawne ubiegają się o przyznanie świadczeń z tytułu niepełnosprawności. Ponadto informacje nt. osób niepełnosprawnych pozyskiwane są w ramach współpracy z placówkami ochrony zdrowia oraz pielęgniarkami środowiskowymi. Realizacja Gminnego Programu Ochrony Zdrowia </w:t>
            </w:r>
            <w:r w:rsidR="007C79F3">
              <w:rPr>
                <w:rFonts w:cstheme="minorHAnsi"/>
                <w:color w:val="111111"/>
              </w:rPr>
              <w:t>P</w:t>
            </w:r>
            <w:r w:rsidRPr="0039191A">
              <w:rPr>
                <w:rFonts w:cstheme="minorHAnsi"/>
                <w:color w:val="111111"/>
              </w:rPr>
              <w:t>sychicznego.</w:t>
            </w:r>
          </w:p>
          <w:p w14:paraId="572ED252" w14:textId="77777777" w:rsidR="00CD1A50" w:rsidRPr="0039191A" w:rsidRDefault="00CD1A50">
            <w:pPr>
              <w:widowControl w:val="0"/>
              <w:snapToGrid w:val="0"/>
              <w:spacing w:after="5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Gminny </w:t>
            </w:r>
            <w:proofErr w:type="spellStart"/>
            <w:r w:rsidRPr="0039191A">
              <w:rPr>
                <w:rFonts w:cstheme="minorHAnsi"/>
                <w:color w:val="111111"/>
              </w:rPr>
              <w:t>Osrodek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 Pomocy Społecznej realizował Program Ministerstwa Rodziny i Polityki Społecznej „Opieka </w:t>
            </w:r>
            <w:proofErr w:type="spellStart"/>
            <w:r w:rsidRPr="0039191A">
              <w:rPr>
                <w:rFonts w:cstheme="minorHAnsi"/>
                <w:color w:val="111111"/>
              </w:rPr>
              <w:t>wytchnieniowa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” – edycja 2022 w formie świadczenia usługi opieki </w:t>
            </w:r>
            <w:proofErr w:type="spellStart"/>
            <w:r w:rsidRPr="0039191A">
              <w:rPr>
                <w:rFonts w:cstheme="minorHAnsi"/>
                <w:color w:val="111111"/>
              </w:rPr>
              <w:t>wytchnieniowej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, w ramach pobytu dziennego </w:t>
            </w:r>
            <w:r w:rsidR="00CB4FB8">
              <w:rPr>
                <w:rFonts w:cstheme="minorHAnsi"/>
                <w:color w:val="111111"/>
              </w:rPr>
              <w:t xml:space="preserve">        </w:t>
            </w:r>
            <w:r w:rsidRPr="0039191A">
              <w:rPr>
                <w:rFonts w:cstheme="minorHAnsi"/>
                <w:color w:val="111111"/>
              </w:rPr>
              <w:t>w miejscu zamieszkania osoby  niepełnosprawnej.</w:t>
            </w:r>
          </w:p>
        </w:tc>
      </w:tr>
      <w:tr w:rsidR="00CD1A50" w:rsidRPr="0039191A" w14:paraId="5D45635D" w14:textId="77777777" w:rsidTr="00672D95">
        <w:trPr>
          <w:trHeight w:val="1417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E65868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Opracowanie zasad </w:t>
            </w:r>
            <w:r w:rsidR="00CB4FB8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i form współpracy samorządów </w:t>
            </w:r>
            <w:r w:rsidR="00CB4FB8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 organizacjami pozarządowymi.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DA776E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19"/>
              </w:numPr>
              <w:spacing w:after="0"/>
              <w:ind w:left="405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Wspieranie organizacji pozarządowych działających na rzecz osób niepełnosprawnych w realizacji tych zadań.</w:t>
            </w:r>
          </w:p>
          <w:p w14:paraId="0D249526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19"/>
              </w:numPr>
              <w:spacing w:after="0"/>
              <w:ind w:left="405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Włączenie organizacji pozarządowych w proces opracowania konsultacji działań na rzecz osób niepełnosprawnych.</w:t>
            </w:r>
          </w:p>
          <w:p w14:paraId="4F7A92A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19"/>
              </w:numPr>
              <w:spacing w:after="0"/>
              <w:ind w:left="405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Udział organizacji pozarządowych w realizacji zadań gmin, powiatu na rzecz osób niepełnosprawnych.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8947E" w14:textId="77777777" w:rsidR="00CD1A50" w:rsidRPr="0039191A" w:rsidRDefault="00CD1A50" w:rsidP="00672D95">
            <w:pPr>
              <w:pStyle w:val="Standard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Gmina zawarła umowę ze stacją Caritas </w:t>
            </w:r>
            <w:r w:rsidR="00672D9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zakresie ochrony, promocji zdrowia i działań na rzecz osób niepełnosprawnych.</w:t>
            </w:r>
          </w:p>
        </w:tc>
      </w:tr>
      <w:tr w:rsidR="00CD1A50" w:rsidRPr="0039191A" w14:paraId="46F8DE51" w14:textId="77777777" w:rsidTr="00672D95">
        <w:trPr>
          <w:trHeight w:val="1417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01CC76" w14:textId="77777777" w:rsidR="00CD1A50" w:rsidRPr="0039191A" w:rsidRDefault="00CD1A50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Opieka medyczna, rehabilitacja i edukacja dzieci i młodzieży niepełnosprawnej.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0DB75D" w14:textId="77777777" w:rsidR="00CD1A50" w:rsidRPr="0039191A" w:rsidRDefault="00CD1A50" w:rsidP="002B1EB5">
            <w:pPr>
              <w:pStyle w:val="Standard"/>
              <w:numPr>
                <w:ilvl w:val="0"/>
                <w:numId w:val="9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placówek pozwalających na wczesną diagnozę, leczenie, rehabilitację</w:t>
            </w:r>
            <w:r w:rsidR="00CB4FB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 wspomaganie rozwoju dzieci i młodzieży  z różnymi  rodzajami niepełnosprawności.</w:t>
            </w:r>
          </w:p>
          <w:p w14:paraId="2340453A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Obejmowanie aktywną opieką psychologiczną, pedagogiczną i logopedyczną wszystkich dzieci niepełn</w:t>
            </w:r>
            <w:r w:rsidR="00CB4FB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osprawnych od momentu powstawianie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pełnosprawności, a ich rodzic</w:t>
            </w:r>
            <w:r w:rsidR="00CB4FB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ów doradztwem psychologicznym, pedagogicznym.</w:t>
            </w:r>
          </w:p>
          <w:p w14:paraId="73AC7EC2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lastRenderedPageBreak/>
              <w:t>Wspieranie edukacji dzieci i młodzieży niepełnosprawnej.</w:t>
            </w:r>
          </w:p>
          <w:p w14:paraId="3B87DDA0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Wspieranie dzieci i młodzieży niepełnosprawnej oraz ich rodziców przez instytucje działające na rzecz os</w:t>
            </w:r>
            <w:r w:rsidR="00CA187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ób niepełnosprawnych w Powiecie.</w:t>
            </w:r>
          </w:p>
          <w:p w14:paraId="664E146C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architektonicznych w obiektach edukacyjnych.</w:t>
            </w:r>
          </w:p>
          <w:p w14:paraId="5C725025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Dostosowanie obiektów edukacyjnych do prowadzenie w szkołach zajęć gimnastyki korekcyjnej, rewalidacji i rehabilitacji</w:t>
            </w:r>
          </w:p>
          <w:p w14:paraId="28797E46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Wzrost ilości placówek oświatowych w których prowadzona jest edukacja dzieci</w:t>
            </w:r>
            <w:r w:rsidR="00CA187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młodzieży niepełnosprawnej w systemie integracyjnym.</w:t>
            </w:r>
          </w:p>
          <w:p w14:paraId="57EE0D4F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Przygotowanie niezbędnej kadry do pracy z dziećmi i młodzieżą niepełnosprawną</w:t>
            </w:r>
          </w:p>
          <w:p w14:paraId="62816D48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Zwiększenie oferty edukacyjne dla dzieci i młodzieży niepełnosprawnej </w:t>
            </w:r>
            <w:r w:rsidR="00CA187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 zaburzeniami psychicznymi.</w:t>
            </w:r>
          </w:p>
          <w:p w14:paraId="1A4A5E57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Poszerzenie oferty edukacyjnej w ramach kształcenia ponad gimnazjalnego dla młodzieży niepełnosprawnej.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1FAC2" w14:textId="77777777" w:rsidR="00CD1A50" w:rsidRPr="0039191A" w:rsidRDefault="00CD1A50" w:rsidP="00672D95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lastRenderedPageBreak/>
              <w:t xml:space="preserve">W zakresie opieki medycznej, rehabilitacji </w:t>
            </w:r>
            <w:r w:rsidR="00672D95">
              <w:rPr>
                <w:rFonts w:cstheme="minorHAnsi"/>
                <w:color w:val="111111"/>
              </w:rPr>
              <w:t xml:space="preserve">                    </w:t>
            </w:r>
            <w:r w:rsidRPr="0039191A">
              <w:rPr>
                <w:rFonts w:cstheme="minorHAnsi"/>
                <w:color w:val="111111"/>
              </w:rPr>
              <w:t xml:space="preserve">i edukacji dzieci i młodzieży niepełnosprawnej na terenie placówek oświatowych Gminy Reńska Wieś, dzieci z niepełnosprawnością </w:t>
            </w:r>
            <w:r w:rsidR="00672D95">
              <w:rPr>
                <w:rFonts w:cstheme="minorHAnsi"/>
                <w:color w:val="111111"/>
              </w:rPr>
              <w:t xml:space="preserve">                     </w:t>
            </w:r>
            <w:r w:rsidRPr="0039191A">
              <w:rPr>
                <w:rFonts w:cstheme="minorHAnsi"/>
                <w:color w:val="111111"/>
              </w:rPr>
              <w:t>o różnym jej stopniu już od przedszkola przez okres szkoły podstawowej objęte są opieką wynikającą z przepisów prawa oświatowego</w:t>
            </w:r>
            <w:r w:rsidR="00672D95">
              <w:rPr>
                <w:rFonts w:cstheme="minorHAnsi"/>
                <w:color w:val="111111"/>
              </w:rPr>
              <w:t xml:space="preserve">                 </w:t>
            </w:r>
            <w:r w:rsidRPr="0039191A">
              <w:rPr>
                <w:rFonts w:cstheme="minorHAnsi"/>
                <w:color w:val="111111"/>
              </w:rPr>
              <w:t xml:space="preserve"> </w:t>
            </w:r>
            <w:r w:rsidRPr="0039191A">
              <w:rPr>
                <w:rFonts w:cstheme="minorHAnsi"/>
                <w:color w:val="111111"/>
              </w:rPr>
              <w:lastRenderedPageBreak/>
              <w:t>i rozporządzenia o niepełnosprawności uczniów. We wszystkich placówkach zatrudnieni są pedagodzy, pedagodzy specjalni, psychologowie i logopedzi szkolni.</w:t>
            </w:r>
          </w:p>
          <w:p w14:paraId="76CDC56E" w14:textId="77777777" w:rsidR="00CD1A50" w:rsidRPr="0039191A" w:rsidRDefault="00CD1A50" w:rsidP="00672D95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Kolejną formą pomocy jest organizacja zajęć indywidualnych w domach uczniów, prowadzone są zajęcia rewalidacyjne, ścieżki zintegrowanego nauczania, zajęcia dydaktyczno– wyrównawcze oraz korekcyjno– kompensacyjne. W </w:t>
            </w:r>
            <w:r w:rsidR="00672D95" w:rsidRPr="0039191A">
              <w:rPr>
                <w:rFonts w:cstheme="minorHAnsi"/>
                <w:color w:val="111111"/>
              </w:rPr>
              <w:t>placówkach, do których</w:t>
            </w:r>
            <w:r w:rsidRPr="0039191A">
              <w:rPr>
                <w:rFonts w:cstheme="minorHAnsi"/>
                <w:color w:val="111111"/>
              </w:rPr>
              <w:t xml:space="preserve"> uczęszczają dzieci niepełnosprawne dyrektorzy </w:t>
            </w:r>
            <w:r w:rsidR="00356F41" w:rsidRPr="0039191A">
              <w:rPr>
                <w:rFonts w:cstheme="minorHAnsi"/>
                <w:color w:val="111111"/>
              </w:rPr>
              <w:t>Szkół</w:t>
            </w:r>
            <w:r w:rsidRPr="0039191A">
              <w:rPr>
                <w:rFonts w:cstheme="minorHAnsi"/>
                <w:color w:val="111111"/>
              </w:rPr>
              <w:t xml:space="preserve"> organizują w ramach PPP tzw. IPET – Integracyjny Program Edukacyjno – Terapeutyczny. W ramach tego programu pomocą objęci zostali również rodzice w formie uczestnictwa bezpośredniego i czynnego </w:t>
            </w:r>
            <w:r w:rsidR="00CA1877">
              <w:rPr>
                <w:rFonts w:cstheme="minorHAnsi"/>
                <w:color w:val="111111"/>
              </w:rPr>
              <w:t xml:space="preserve">                    </w:t>
            </w:r>
            <w:r w:rsidRPr="0039191A">
              <w:rPr>
                <w:rFonts w:cstheme="minorHAnsi"/>
                <w:color w:val="111111"/>
              </w:rPr>
              <w:t xml:space="preserve">w spotkaniach. Rodzice są edukowani </w:t>
            </w:r>
            <w:r w:rsidR="00CA1877">
              <w:rPr>
                <w:rFonts w:cstheme="minorHAnsi"/>
                <w:color w:val="111111"/>
              </w:rPr>
              <w:t xml:space="preserve">                 </w:t>
            </w:r>
            <w:r w:rsidRPr="0039191A">
              <w:rPr>
                <w:rFonts w:cstheme="minorHAnsi"/>
                <w:color w:val="111111"/>
              </w:rPr>
              <w:t>w w/w zakresie, tak aby praca w szkole</w:t>
            </w:r>
            <w:r w:rsidR="00CA1877">
              <w:rPr>
                <w:rFonts w:cstheme="minorHAnsi"/>
                <w:color w:val="111111"/>
              </w:rPr>
              <w:t xml:space="preserve">                     </w:t>
            </w:r>
            <w:r w:rsidRPr="0039191A">
              <w:rPr>
                <w:rFonts w:cstheme="minorHAnsi"/>
                <w:color w:val="111111"/>
              </w:rPr>
              <w:t xml:space="preserve"> i w domu była  kompatybilna. W każdej placówce oświatowej zatrudnieni są nauczyciele, którzy posiadają stosowne kwalifikacje z zakresu kształcen</w:t>
            </w:r>
            <w:r w:rsidR="00672D95">
              <w:rPr>
                <w:rFonts w:cstheme="minorHAnsi"/>
                <w:color w:val="111111"/>
              </w:rPr>
              <w:t xml:space="preserve">ia specjalnego, </w:t>
            </w:r>
            <w:proofErr w:type="spellStart"/>
            <w:r w:rsidR="00672D95">
              <w:rPr>
                <w:rFonts w:cstheme="minorHAnsi"/>
                <w:color w:val="111111"/>
              </w:rPr>
              <w:t>tyflopedagodzy</w:t>
            </w:r>
            <w:proofErr w:type="spellEnd"/>
            <w:r w:rsidR="00672D95">
              <w:rPr>
                <w:rFonts w:cstheme="minorHAnsi"/>
                <w:color w:val="111111"/>
              </w:rPr>
              <w:t xml:space="preserve">, </w:t>
            </w:r>
            <w:proofErr w:type="spellStart"/>
            <w:r w:rsidRPr="0039191A">
              <w:rPr>
                <w:rFonts w:cstheme="minorHAnsi"/>
                <w:color w:val="111111"/>
              </w:rPr>
              <w:t>oligofrenopedagodzy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  </w:t>
            </w:r>
            <w:proofErr w:type="spellStart"/>
            <w:r w:rsidRPr="0039191A">
              <w:rPr>
                <w:rFonts w:cstheme="minorHAnsi"/>
                <w:color w:val="111111"/>
              </w:rPr>
              <w:t>frenopedagog</w:t>
            </w:r>
            <w:proofErr w:type="spellEnd"/>
            <w:r w:rsidRPr="0039191A">
              <w:rPr>
                <w:rFonts w:cstheme="minorHAnsi"/>
                <w:color w:val="111111"/>
              </w:rPr>
              <w:t xml:space="preserve"> oraz </w:t>
            </w:r>
            <w:proofErr w:type="spellStart"/>
            <w:r w:rsidRPr="0039191A">
              <w:rPr>
                <w:rFonts w:cstheme="minorHAnsi"/>
                <w:color w:val="111111"/>
              </w:rPr>
              <w:t>socjoterapeuci</w:t>
            </w:r>
            <w:proofErr w:type="spellEnd"/>
            <w:r w:rsidRPr="0039191A">
              <w:rPr>
                <w:rFonts w:cstheme="minorHAnsi"/>
                <w:color w:val="111111"/>
              </w:rPr>
              <w:t>. Tak więc szkoła spełnia ustawowe wymagania w tym zakresie.</w:t>
            </w:r>
          </w:p>
          <w:p w14:paraId="4F1C0ED0" w14:textId="77777777" w:rsidR="00CD1A50" w:rsidRPr="0039191A" w:rsidRDefault="00CD1A50" w:rsidP="00672D95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Placówki oświatowe na terenie </w:t>
            </w:r>
            <w:r w:rsidR="00CA0841">
              <w:rPr>
                <w:rFonts w:cstheme="minorHAnsi"/>
                <w:color w:val="111111"/>
              </w:rPr>
              <w:t>G</w:t>
            </w:r>
            <w:r w:rsidRPr="0039191A">
              <w:rPr>
                <w:rFonts w:cstheme="minorHAnsi"/>
                <w:color w:val="111111"/>
              </w:rPr>
              <w:t xml:space="preserve">miny Reńska Wieś posiadają dostosowane pomieszczenia do prowadzenia gimnastyki korekcyjno– rewalidacyjnej. Zajęcia prowadzone przez nauczycieli posiadających odpowiednie kwalifikacje w tym zakresie. Natomiast </w:t>
            </w:r>
            <w:r w:rsidR="00CA1877">
              <w:rPr>
                <w:rFonts w:cstheme="minorHAnsi"/>
                <w:color w:val="111111"/>
              </w:rPr>
              <w:t xml:space="preserve">                       </w:t>
            </w:r>
            <w:r w:rsidRPr="0039191A">
              <w:rPr>
                <w:rFonts w:cstheme="minorHAnsi"/>
                <w:color w:val="111111"/>
              </w:rPr>
              <w:t xml:space="preserve">w zakresie rehabilitacji placówki korzystają </w:t>
            </w:r>
            <w:r w:rsidR="00CA1877">
              <w:rPr>
                <w:rFonts w:cstheme="minorHAnsi"/>
                <w:color w:val="111111"/>
              </w:rPr>
              <w:t xml:space="preserve">                  </w:t>
            </w:r>
            <w:r w:rsidRPr="0039191A">
              <w:rPr>
                <w:rFonts w:cstheme="minorHAnsi"/>
                <w:color w:val="111111"/>
              </w:rPr>
              <w:t>z prywatnych gabinetów.</w:t>
            </w:r>
          </w:p>
          <w:p w14:paraId="0271132A" w14:textId="77777777" w:rsidR="00CD1A50" w:rsidRPr="0039191A" w:rsidRDefault="00CD1A50" w:rsidP="00672D95">
            <w:pPr>
              <w:widowControl w:val="0"/>
              <w:snapToGrid w:val="0"/>
              <w:spacing w:after="5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lastRenderedPageBreak/>
              <w:t xml:space="preserve">Na terenie </w:t>
            </w:r>
            <w:r w:rsidR="00CA0841">
              <w:rPr>
                <w:rFonts w:cstheme="minorHAnsi"/>
                <w:color w:val="111111"/>
              </w:rPr>
              <w:t>G</w:t>
            </w:r>
            <w:r w:rsidRPr="0039191A">
              <w:rPr>
                <w:rFonts w:cstheme="minorHAnsi"/>
                <w:color w:val="111111"/>
              </w:rPr>
              <w:t xml:space="preserve">miny nie prowadzi się edukacji dzieci niepełnosprawnych w systemie integracyjnym. Dwójka dzieci korzysta ze </w:t>
            </w:r>
            <w:r w:rsidR="00F859A9" w:rsidRPr="0039191A">
              <w:rPr>
                <w:rFonts w:cstheme="minorHAnsi"/>
                <w:color w:val="111111"/>
              </w:rPr>
              <w:t>Szkół</w:t>
            </w:r>
            <w:r w:rsidRPr="0039191A">
              <w:rPr>
                <w:rFonts w:cstheme="minorHAnsi"/>
                <w:color w:val="111111"/>
              </w:rPr>
              <w:t xml:space="preserve"> specjalnych w Krapkowicach (1 uczeń)</w:t>
            </w:r>
            <w:r w:rsidR="00CA1877">
              <w:rPr>
                <w:rFonts w:cstheme="minorHAnsi"/>
                <w:color w:val="111111"/>
              </w:rPr>
              <w:t xml:space="preserve">                         </w:t>
            </w:r>
            <w:r w:rsidRPr="0039191A">
              <w:rPr>
                <w:rFonts w:cstheme="minorHAnsi"/>
                <w:color w:val="111111"/>
              </w:rPr>
              <w:t xml:space="preserve">  i Kędzierzynie-Koźlu (1 uczeń) Gmina w/w dzieciom organizuje bezpłatny transport oraz zapewnia opiekę.</w:t>
            </w:r>
          </w:p>
        </w:tc>
      </w:tr>
    </w:tbl>
    <w:p w14:paraId="54759BC6" w14:textId="77777777" w:rsidR="00094DC8" w:rsidRPr="0039191A" w:rsidRDefault="00094DC8">
      <w:pPr>
        <w:spacing w:after="0" w:line="240" w:lineRule="auto"/>
        <w:rPr>
          <w:rFonts w:eastAsia="Times New Roman" w:cstheme="minorHAnsi"/>
          <w:b/>
          <w:color w:val="C9211E"/>
        </w:rPr>
      </w:pPr>
    </w:p>
    <w:p w14:paraId="3EE5DD50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13680C80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19B43416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313F0290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59522E98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40D266B8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62BB7117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4BEE6DCD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14F72146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67C43F10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6EB43156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11D598FF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4A5B1FB7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24DC8859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3B678225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0CF887AE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3579E791" w14:textId="77777777" w:rsidR="007149C5" w:rsidRDefault="007149C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20B578D9" w14:textId="77777777" w:rsidR="008F3C75" w:rsidRDefault="008F3C75" w:rsidP="00672D95">
      <w:pPr>
        <w:spacing w:after="120" w:line="240" w:lineRule="auto"/>
        <w:rPr>
          <w:rFonts w:eastAsia="Times New Roman" w:cstheme="minorHAnsi"/>
          <w:b/>
          <w:color w:val="111111"/>
        </w:rPr>
      </w:pPr>
    </w:p>
    <w:p w14:paraId="6CE9E822" w14:textId="77777777" w:rsidR="00094DC8" w:rsidRPr="0039191A" w:rsidRDefault="00AA6EF7" w:rsidP="00672D95">
      <w:pPr>
        <w:spacing w:after="120" w:line="240" w:lineRule="auto"/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</w:rPr>
        <w:lastRenderedPageBreak/>
        <w:t>URZĄD GMINY I GMINNY OŚRODEK POMOCY SPOŁECZNEJ W CISKU</w:t>
      </w:r>
    </w:p>
    <w:p w14:paraId="647B4F3E" w14:textId="77777777" w:rsidR="00094DC8" w:rsidRPr="0039191A" w:rsidRDefault="00AA6EF7">
      <w:pPr>
        <w:pStyle w:val="Standard"/>
        <w:spacing w:after="120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t>Cel strategiczny: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 społeczna i zawodowa  osób niepełnosprawnych</w:t>
      </w:r>
    </w:p>
    <w:tbl>
      <w:tblPr>
        <w:tblW w:w="4835" w:type="pct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8380"/>
        <w:gridCol w:w="3968"/>
      </w:tblGrid>
      <w:tr w:rsidR="00CD1A50" w:rsidRPr="0039191A" w14:paraId="7A84EE63" w14:textId="77777777" w:rsidTr="00CD1A50">
        <w:trPr>
          <w:trHeight w:val="616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699BF721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8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1F64A5A0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7332AF88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CD1A50" w:rsidRPr="0039191A" w14:paraId="6CA61BFB" w14:textId="77777777" w:rsidTr="00CD1A50">
        <w:trPr>
          <w:trHeight w:val="1417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BA4114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8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5F7281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Zniesienie barier architektonicznych w miejscach użyteczności publicznej (urzędy, </w:t>
            </w:r>
            <w:r w:rsidR="007149C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kościoły, szkoły, obiekty lecznictwa zamkniętego i otwartego, biblioteki, obiekty sportowe, jednostki organizacyjne powiatu i gmin).</w:t>
            </w:r>
          </w:p>
          <w:p w14:paraId="74B8C1AF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6EEB5C78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uczestnictwa osób niepełnosprawnych i ich opiekunów w turnusach rehabilitacyjnych.</w:t>
            </w:r>
          </w:p>
          <w:p w14:paraId="56475836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0A0FE9C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utrudniających aktywizację społeczną i zawodową.</w:t>
            </w:r>
          </w:p>
          <w:p w14:paraId="1F877EA9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dostępie do uczestniczenia w społeczeństwie informacyjnym.</w:t>
            </w:r>
          </w:p>
          <w:p w14:paraId="2C12E24D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6B8073B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39E357B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61A80E0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072EC52A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284E8C97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68743666" w14:textId="77777777" w:rsidR="00672D95" w:rsidRDefault="00CD1A50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Upowszechnianie programów ograniczających skutki niepełnosprawności.</w:t>
            </w:r>
          </w:p>
          <w:p w14:paraId="4D57D413" w14:textId="77777777" w:rsidR="008F3C75" w:rsidRPr="008F3C75" w:rsidRDefault="008F3C75" w:rsidP="007149C5">
            <w:pPr>
              <w:pStyle w:val="NormalnyWeb"/>
              <w:widowControl w:val="0"/>
              <w:tabs>
                <w:tab w:val="left" w:pos="356"/>
              </w:tabs>
              <w:suppressAutoHyphens w:val="0"/>
              <w:spacing w:before="0" w:after="0"/>
              <w:ind w:left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  <w:p w14:paraId="3D6FC1C2" w14:textId="77777777" w:rsidR="00672D95" w:rsidRPr="0039191A" w:rsidRDefault="00672D95" w:rsidP="00672D95">
            <w:pPr>
              <w:pStyle w:val="NormalnyWeb"/>
              <w:widowControl w:val="0"/>
              <w:tabs>
                <w:tab w:val="left" w:pos="356"/>
              </w:tabs>
              <w:suppressAutoHyphens w:val="0"/>
              <w:spacing w:before="0" w:after="0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368F5B0" w14:textId="77777777" w:rsidR="00CD1A50" w:rsidRPr="0039191A" w:rsidRDefault="00CD1A50">
            <w:pPr>
              <w:pStyle w:val="Standard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 budynkach użyteczności publicznej </w:t>
            </w:r>
            <w:r w:rsidR="00672D9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 terenu Gminy Cisek zniesione są bariery architektoniczne. </w:t>
            </w:r>
          </w:p>
        </w:tc>
      </w:tr>
      <w:tr w:rsidR="00CD1A50" w:rsidRPr="0039191A" w14:paraId="5AB32630" w14:textId="77777777" w:rsidTr="00CD1A50">
        <w:trPr>
          <w:trHeight w:val="566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8C4B1E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Integracja społeczna osób niepełnosprawnych.</w:t>
            </w:r>
          </w:p>
        </w:tc>
        <w:tc>
          <w:tcPr>
            <w:tcW w:w="8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2A9D23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0"/>
              </w:numPr>
              <w:tabs>
                <w:tab w:val="left" w:pos="722"/>
              </w:tabs>
              <w:spacing w:before="0" w:after="0"/>
              <w:ind w:left="361" w:hanging="361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Prowadzenie kampanii informującej i edukacyjnej mających na celu kształtowanie właściwych postaw wobec osób niepełnosprawnych i starszych.</w:t>
            </w:r>
          </w:p>
          <w:p w14:paraId="4DDAF60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61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Propagowanie wiedzy na temat praw osób niepełnosprawnych.</w:t>
            </w:r>
          </w:p>
          <w:p w14:paraId="641D016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61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świadomości samych osób niepełnosprawnych i ich rodzin w kwestii przysługujących im praw i możliwości (biuletyn informacyjny/ulotka).</w:t>
            </w:r>
          </w:p>
          <w:p w14:paraId="47CB68E4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61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Współpraca z organizacjami pozarządowymi w celu pozyskiwania wolontariuszy pomagającym osobom niepełnosprawnym.</w:t>
            </w:r>
          </w:p>
          <w:p w14:paraId="6183CD91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61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lastRenderedPageBreak/>
              <w:t>Stworzenie systemu informowania o formach pomocy i prawach osób niepełnosprawnych w każdej gminie.</w:t>
            </w:r>
          </w:p>
          <w:p w14:paraId="18720C3E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4"/>
              </w:numPr>
              <w:tabs>
                <w:tab w:val="left" w:pos="722"/>
              </w:tabs>
              <w:spacing w:before="0" w:after="0"/>
              <w:ind w:left="361" w:hanging="361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ośrodków wsparcia dla osób niepełnosprawnych i ich rodzin.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4C74D2" w14:textId="77777777" w:rsidR="00CD1A50" w:rsidRPr="00672D95" w:rsidRDefault="00CD1A50">
            <w:pPr>
              <w:widowControl w:val="0"/>
              <w:snapToGrid w:val="0"/>
              <w:jc w:val="both"/>
              <w:rPr>
                <w:rFonts w:cstheme="minorHAnsi"/>
                <w:bCs/>
                <w:color w:val="111111"/>
              </w:rPr>
            </w:pPr>
            <w:r w:rsidRPr="00672D95">
              <w:rPr>
                <w:rFonts w:cstheme="minorHAnsi"/>
                <w:bCs/>
                <w:color w:val="111111"/>
              </w:rPr>
              <w:lastRenderedPageBreak/>
              <w:t xml:space="preserve">Gminny Ośrodek Pomocy Społecznej </w:t>
            </w:r>
            <w:r w:rsidR="007149C5">
              <w:rPr>
                <w:rFonts w:cstheme="minorHAnsi"/>
                <w:bCs/>
                <w:color w:val="111111"/>
              </w:rPr>
              <w:t xml:space="preserve">                    </w:t>
            </w:r>
            <w:r w:rsidRPr="00672D95">
              <w:rPr>
                <w:rFonts w:cstheme="minorHAnsi"/>
                <w:bCs/>
                <w:color w:val="111111"/>
              </w:rPr>
              <w:t>w Cisku udziela osobom niepełnosprawnym oraz ich opiekunom wyczerpującej informacji o istniejących formach pomocy oraz przysługujących im prawach.</w:t>
            </w:r>
          </w:p>
          <w:p w14:paraId="122A9560" w14:textId="77777777" w:rsidR="00CD1A50" w:rsidRPr="00672D95" w:rsidRDefault="00CD1A50" w:rsidP="00672D95">
            <w:pPr>
              <w:pStyle w:val="NormalnyWeb"/>
              <w:widowControl w:val="0"/>
              <w:spacing w:before="280" w:after="0" w:line="276" w:lineRule="auto"/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</w:pPr>
            <w:r w:rsidRPr="00672D95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lastRenderedPageBreak/>
              <w:t xml:space="preserve">Placówki oświatowe z terenu </w:t>
            </w:r>
            <w:r w:rsidR="00CA0841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t>G</w:t>
            </w:r>
            <w:r w:rsidRPr="00672D95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t xml:space="preserve">miny prowadzą działania mające na celu integrację uczniów z niepełnosprawnością oraz w kształtowaniu właściwych postaw wobec osób niepełnosprawnych </w:t>
            </w:r>
            <w:r w:rsidR="007149C5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t xml:space="preserve">                         </w:t>
            </w:r>
            <w:r w:rsidRPr="00672D95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t>i starszych.</w:t>
            </w:r>
          </w:p>
          <w:p w14:paraId="06B14BBC" w14:textId="77777777" w:rsidR="00CD1A50" w:rsidRPr="0039191A" w:rsidRDefault="00CD1A50">
            <w:pPr>
              <w:widowControl w:val="0"/>
              <w:snapToGrid w:val="0"/>
              <w:spacing w:after="5"/>
              <w:rPr>
                <w:rFonts w:cstheme="minorHAnsi"/>
                <w:color w:val="111111"/>
              </w:rPr>
            </w:pPr>
          </w:p>
        </w:tc>
      </w:tr>
      <w:tr w:rsidR="00CD1A50" w:rsidRPr="0039191A" w14:paraId="525A91C9" w14:textId="77777777" w:rsidTr="00CD1A50">
        <w:trPr>
          <w:trHeight w:val="1417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CCF6CD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Wsparcie środowiskowe i pomoc społeczna osobom niepełnosprawnym i ich rodzinom.</w:t>
            </w:r>
          </w:p>
        </w:tc>
        <w:tc>
          <w:tcPr>
            <w:tcW w:w="8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324D783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środowiskowego wsparcia.</w:t>
            </w:r>
          </w:p>
          <w:p w14:paraId="776C898A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4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Zdiagnozowanie potrzeb osób niepełnosprawnych i rodzin z dzieckiem niepełnosprawnym w obrębie pomocy społecznej i jej infrastruktury.</w:t>
            </w:r>
          </w:p>
          <w:p w14:paraId="19E561E1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Udział w projektach, programach, konkursach i pozyskiwanie środków finansowych na działania z zakresu aktywnej integracji ze środków Państwowego Funduszu Rehabilitacji Osób Niepełnosprawnych i innych źródeł finansowych.</w:t>
            </w:r>
          </w:p>
          <w:p w14:paraId="0FE8BA33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Cs/>
                <w:iCs/>
                <w:color w:val="111111"/>
                <w:sz w:val="22"/>
                <w:szCs w:val="22"/>
              </w:rPr>
              <w:t>Stworzenie kompleksowej oferty dla osób niepełnosprawnych intelektualnie: upośledzonych umysłowo i chorych psychicznie.</w:t>
            </w:r>
          </w:p>
          <w:p w14:paraId="6E3BF89D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Uświadomienie osobom niepełnosprawnym możliwości zmiany dotychczasowego trybu życia.</w:t>
            </w:r>
          </w:p>
          <w:p w14:paraId="0DBD80D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Praca nad wyjściem z izolacji środowiskowej.</w:t>
            </w:r>
          </w:p>
          <w:p w14:paraId="3A03AD6A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poczucia własnej wartości osób niepełnosprawnych.</w:t>
            </w:r>
          </w:p>
          <w:p w14:paraId="3A208D08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63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wsparcia dla rodzin osób niepełnosprawnych.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CF375D" w14:textId="77777777" w:rsidR="00CD1A50" w:rsidRPr="00672D95" w:rsidRDefault="00CD1A50" w:rsidP="00672D95">
            <w:pPr>
              <w:widowControl w:val="0"/>
              <w:spacing w:line="240" w:lineRule="auto"/>
              <w:jc w:val="both"/>
              <w:rPr>
                <w:rFonts w:cstheme="minorHAnsi"/>
                <w:color w:val="111111"/>
              </w:rPr>
            </w:pPr>
            <w:r w:rsidRPr="00672D95">
              <w:rPr>
                <w:rFonts w:cstheme="minorHAnsi"/>
                <w:color w:val="111111"/>
              </w:rPr>
              <w:t>Realizacja Strategii Rozwiązywania Problemów Społecznych w Gminie Cisek na lata 2021-2026, gdzie zdiagnozowane zostały potrzeby osób niepełnosprawnych w obrębie pomocy społecznej i jej infrastruktury.</w:t>
            </w:r>
          </w:p>
          <w:p w14:paraId="618B9AE3" w14:textId="77777777" w:rsidR="00CD1A50" w:rsidRPr="00672D95" w:rsidRDefault="00CD1A50" w:rsidP="00672D95">
            <w:pPr>
              <w:widowControl w:val="0"/>
              <w:spacing w:line="240" w:lineRule="auto"/>
              <w:rPr>
                <w:rFonts w:cstheme="minorHAnsi"/>
                <w:color w:val="111111"/>
              </w:rPr>
            </w:pPr>
            <w:r w:rsidRPr="00672D95">
              <w:rPr>
                <w:rFonts w:cstheme="minorHAnsi"/>
                <w:color w:val="111111"/>
              </w:rPr>
              <w:t>Profesjonalna kadra pomocy społecznej oraz kadra pracowników samorządowych prowadzi działalność na rzecz osób i rodzin wymagających wsparcia, w tym osób niepełnosprawnych mającą na celu uświadomienie osobom niepełnosprawnym możliwości zmiany dotychczasowego trybu życia, wyjściem</w:t>
            </w:r>
            <w:r w:rsidR="007149C5">
              <w:rPr>
                <w:rFonts w:cstheme="minorHAnsi"/>
                <w:color w:val="111111"/>
              </w:rPr>
              <w:t xml:space="preserve">              </w:t>
            </w:r>
            <w:r w:rsidRPr="00672D95">
              <w:rPr>
                <w:rFonts w:cstheme="minorHAnsi"/>
                <w:color w:val="111111"/>
              </w:rPr>
              <w:t xml:space="preserve"> z izolacji środowiskowej oraz podnoszeniem poczucia własnej wartości.</w:t>
            </w:r>
          </w:p>
          <w:p w14:paraId="43C1E7D5" w14:textId="77777777" w:rsidR="00CD1A50" w:rsidRPr="00672D95" w:rsidRDefault="00CD1A50">
            <w:pPr>
              <w:widowControl w:val="0"/>
              <w:spacing w:line="240" w:lineRule="auto"/>
              <w:rPr>
                <w:rFonts w:cstheme="minorHAnsi"/>
                <w:color w:val="111111"/>
              </w:rPr>
            </w:pPr>
            <w:r w:rsidRPr="00672D95">
              <w:rPr>
                <w:rFonts w:cstheme="minorHAnsi"/>
                <w:color w:val="111111"/>
              </w:rPr>
              <w:t>Sprawna diagnoza środowiska rodzinnego.</w:t>
            </w:r>
          </w:p>
          <w:p w14:paraId="00E7A967" w14:textId="77777777" w:rsidR="00CD1A50" w:rsidRPr="0039191A" w:rsidRDefault="00CD1A50">
            <w:pPr>
              <w:widowControl w:val="0"/>
              <w:spacing w:after="5" w:line="240" w:lineRule="auto"/>
              <w:rPr>
                <w:rFonts w:cstheme="minorHAnsi"/>
                <w:b/>
                <w:color w:val="111111"/>
              </w:rPr>
            </w:pPr>
            <w:r w:rsidRPr="00672D95">
              <w:rPr>
                <w:rFonts w:cstheme="minorHAnsi"/>
                <w:color w:val="111111"/>
              </w:rPr>
              <w:t xml:space="preserve">Asystent rodziny wspierającego rodziny </w:t>
            </w:r>
            <w:r w:rsidR="007149C5">
              <w:rPr>
                <w:rFonts w:cstheme="minorHAnsi"/>
                <w:color w:val="111111"/>
              </w:rPr>
              <w:t xml:space="preserve">            </w:t>
            </w:r>
            <w:r w:rsidRPr="00672D95">
              <w:rPr>
                <w:rFonts w:cstheme="minorHAnsi"/>
                <w:color w:val="111111"/>
              </w:rPr>
              <w:t>w prawidłowym wypełnianiu funkcji opiekuńczo-wychowawczej w tym rodziny z dzieckiem niepełnosprawnym.</w:t>
            </w:r>
          </w:p>
        </w:tc>
      </w:tr>
      <w:tr w:rsidR="00CD1A50" w:rsidRPr="0039191A" w14:paraId="51A643CD" w14:textId="77777777" w:rsidTr="00CD1A50">
        <w:trPr>
          <w:trHeight w:val="1417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979CCA" w14:textId="77777777" w:rsidR="00CD1A50" w:rsidRPr="0039191A" w:rsidRDefault="00CD1A50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Bezpieczeństwo</w:t>
            </w:r>
            <w:r w:rsidR="007149C5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i ochrona praw osób niepełnosprawnych.</w:t>
            </w:r>
          </w:p>
        </w:tc>
        <w:tc>
          <w:tcPr>
            <w:tcW w:w="8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66F5B6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Zorganizowanie systemu działań wspierających osoby niepełnosprawne i ich rodziny</w:t>
            </w:r>
          </w:p>
          <w:p w14:paraId="1EECF234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grup wsparcia dla rodziców dzieci niepełnosprawnych.</w:t>
            </w:r>
          </w:p>
          <w:p w14:paraId="03147961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Zapewnienie kontroli przestrzegania prawa wobec osób niepełnosprawnych przebywających  w domach pomocy społecznej, WTZ.</w:t>
            </w:r>
          </w:p>
          <w:p w14:paraId="43813277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Monitorowanie i ocena realizacji Karty Praw Osób Niepełnosprawnych i Karty Praw Dziecka wobec osób przebywających w instytucjach opieki i pomocy społecznej, WTZ.</w:t>
            </w:r>
          </w:p>
          <w:p w14:paraId="4E79C9DC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before="0"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kompleksowego systemu rehabilitacji.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1EA78" w14:textId="77777777" w:rsidR="00CD1A50" w:rsidRPr="00672D95" w:rsidRDefault="00CD1A50" w:rsidP="00672D95">
            <w:pPr>
              <w:widowControl w:val="0"/>
              <w:snapToGrid w:val="0"/>
              <w:jc w:val="both"/>
              <w:rPr>
                <w:rFonts w:cstheme="minorHAnsi"/>
                <w:color w:val="111111"/>
              </w:rPr>
            </w:pPr>
            <w:r w:rsidRPr="00672D95">
              <w:rPr>
                <w:rFonts w:cstheme="minorHAnsi"/>
                <w:color w:val="111111"/>
              </w:rPr>
              <w:t xml:space="preserve">Pracownicy Gminnego Ośrodka Pomocy Społecznej w Cisku wspierają osoby niepełnosprawne oraz ich rodziny poprzez informowanie rodzin o przysługujących im prawach, dostępie do świadczeń oraz wskazywaniu możliwości uzyskania pomocy i wsparcia w placówkach znajdujących się poza terenem </w:t>
            </w:r>
            <w:r w:rsidR="00CB3E99">
              <w:rPr>
                <w:rFonts w:cstheme="minorHAnsi"/>
                <w:color w:val="111111"/>
              </w:rPr>
              <w:t>G</w:t>
            </w:r>
            <w:r w:rsidRPr="00672D95">
              <w:rPr>
                <w:rFonts w:cstheme="minorHAnsi"/>
                <w:color w:val="111111"/>
              </w:rPr>
              <w:t>miny.</w:t>
            </w:r>
          </w:p>
          <w:p w14:paraId="48CCC680" w14:textId="77777777" w:rsidR="00CD1A50" w:rsidRPr="00672D95" w:rsidRDefault="00CD1A50" w:rsidP="00672D95">
            <w:pPr>
              <w:widowControl w:val="0"/>
              <w:snapToGrid w:val="0"/>
              <w:jc w:val="both"/>
              <w:rPr>
                <w:rFonts w:cstheme="minorHAnsi"/>
                <w:color w:val="111111"/>
              </w:rPr>
            </w:pPr>
            <w:r w:rsidRPr="00672D95">
              <w:rPr>
                <w:rFonts w:cstheme="minorHAnsi"/>
                <w:color w:val="111111"/>
              </w:rPr>
              <w:t>Osoby kierowane do do</w:t>
            </w:r>
            <w:r w:rsidR="00CB3E99">
              <w:rPr>
                <w:rFonts w:cstheme="minorHAnsi"/>
                <w:color w:val="111111"/>
              </w:rPr>
              <w:t>mów pomocy społecznej z terenu G</w:t>
            </w:r>
            <w:r w:rsidRPr="00672D95">
              <w:rPr>
                <w:rFonts w:cstheme="minorHAnsi"/>
                <w:color w:val="111111"/>
              </w:rPr>
              <w:t>miny umieszczane są w placówkach spełniających standardy dostosowane do niepełnosprawności.</w:t>
            </w:r>
          </w:p>
          <w:p w14:paraId="72E7EC39" w14:textId="77777777" w:rsidR="00CD1A50" w:rsidRPr="00672D95" w:rsidRDefault="00CD1A50" w:rsidP="00672D95">
            <w:pPr>
              <w:widowControl w:val="0"/>
              <w:spacing w:line="240" w:lineRule="auto"/>
              <w:jc w:val="both"/>
              <w:rPr>
                <w:rFonts w:cstheme="minorHAnsi"/>
                <w:color w:val="111111"/>
              </w:rPr>
            </w:pPr>
            <w:r w:rsidRPr="00672D95">
              <w:rPr>
                <w:rFonts w:cstheme="minorHAnsi"/>
                <w:color w:val="111111"/>
              </w:rPr>
              <w:t>Osoby niepełnosprawne mogą korzystać</w:t>
            </w:r>
            <w:r w:rsidR="007149C5">
              <w:rPr>
                <w:rFonts w:cstheme="minorHAnsi"/>
                <w:color w:val="111111"/>
              </w:rPr>
              <w:t xml:space="preserve">          </w:t>
            </w:r>
            <w:r w:rsidRPr="00672D95">
              <w:rPr>
                <w:rFonts w:cstheme="minorHAnsi"/>
                <w:color w:val="111111"/>
              </w:rPr>
              <w:t xml:space="preserve"> z usług organizacji pożytku publicznego Caritas Diecezji Opolskiej, która oferuje świadczenia rehabilitacyjne dla osób niepełnosprawnych.</w:t>
            </w:r>
          </w:p>
          <w:p w14:paraId="465E2ABC" w14:textId="77777777" w:rsidR="00CD1A50" w:rsidRPr="0039191A" w:rsidRDefault="00CD1A50">
            <w:pPr>
              <w:widowControl w:val="0"/>
              <w:snapToGrid w:val="0"/>
              <w:rPr>
                <w:rFonts w:cstheme="minorHAnsi"/>
                <w:b/>
                <w:color w:val="111111"/>
              </w:rPr>
            </w:pPr>
          </w:p>
          <w:p w14:paraId="259A5B05" w14:textId="77777777" w:rsidR="00CD1A50" w:rsidRPr="0039191A" w:rsidRDefault="00CD1A50">
            <w:pPr>
              <w:widowControl w:val="0"/>
              <w:snapToGrid w:val="0"/>
              <w:rPr>
                <w:rFonts w:cstheme="minorHAnsi"/>
                <w:b/>
                <w:color w:val="111111"/>
              </w:rPr>
            </w:pPr>
          </w:p>
          <w:p w14:paraId="2DA297CC" w14:textId="77777777" w:rsidR="00CD1A50" w:rsidRPr="0039191A" w:rsidRDefault="00CD1A50">
            <w:pPr>
              <w:widowControl w:val="0"/>
              <w:snapToGrid w:val="0"/>
              <w:spacing w:after="5"/>
              <w:rPr>
                <w:rFonts w:cstheme="minorHAnsi"/>
                <w:b/>
                <w:color w:val="111111"/>
              </w:rPr>
            </w:pPr>
          </w:p>
        </w:tc>
      </w:tr>
      <w:tr w:rsidR="00CD1A50" w:rsidRPr="0039191A" w14:paraId="10D92FB2" w14:textId="77777777" w:rsidTr="00CD1A50">
        <w:trPr>
          <w:trHeight w:val="1417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83EF61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Opracowanie zasad</w:t>
            </w:r>
            <w:r w:rsidR="007149C5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i form współpracy samorządów</w:t>
            </w:r>
            <w:r w:rsidR="007149C5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     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z organizacjami pozarządowymi.</w:t>
            </w:r>
          </w:p>
        </w:tc>
        <w:tc>
          <w:tcPr>
            <w:tcW w:w="8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83494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0"/>
              </w:numPr>
              <w:tabs>
                <w:tab w:val="left" w:pos="341"/>
              </w:tabs>
              <w:spacing w:after="0"/>
              <w:ind w:left="405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Wspieranie organizacji pozarządowych działających na rzecz osób niepełnosprawnych </w:t>
            </w:r>
            <w:r w:rsidR="007149C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realizacji tych zadań.</w:t>
            </w:r>
          </w:p>
          <w:p w14:paraId="299E4DE8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0"/>
              </w:numPr>
              <w:tabs>
                <w:tab w:val="left" w:pos="341"/>
              </w:tabs>
              <w:spacing w:after="0"/>
              <w:ind w:left="405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Włączenie organizacji pozarządowych w proces opracowania konsultacji działań na rzecz osób niepełnosprawnych.</w:t>
            </w:r>
          </w:p>
          <w:p w14:paraId="391F8A7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0"/>
              </w:numPr>
              <w:tabs>
                <w:tab w:val="left" w:pos="341"/>
              </w:tabs>
              <w:spacing w:after="0"/>
              <w:ind w:left="405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Udział organizacji pozarządowych w realizacji zadań gmin, powiatu na rzecz osób niepełnosprawnych.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0F87CB" w14:textId="77777777" w:rsidR="00CD1A50" w:rsidRPr="0039191A" w:rsidRDefault="00CD1A50" w:rsidP="00672D95">
            <w:pPr>
              <w:widowControl w:val="0"/>
              <w:spacing w:after="5" w:line="240" w:lineRule="auto"/>
              <w:jc w:val="both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Gmina Cisek wspiera działalność organizacji pożytku publicznego Caritas Diecezji Opolskiej pn. „Pielęgnacja ludzi chorych, starszych i niepełnosprawnych </w:t>
            </w:r>
            <w:r w:rsidR="007149C5">
              <w:rPr>
                <w:rFonts w:cstheme="minorHAnsi"/>
                <w:color w:val="111111"/>
              </w:rPr>
              <w:t xml:space="preserve">             </w:t>
            </w:r>
            <w:r w:rsidRPr="0039191A">
              <w:rPr>
                <w:rFonts w:cstheme="minorHAnsi"/>
                <w:color w:val="111111"/>
              </w:rPr>
              <w:t>w domu oraz rehabilitacja lecznicza niepełnosprawnych” obejmująca teren Gminy Cisek.</w:t>
            </w:r>
          </w:p>
        </w:tc>
      </w:tr>
      <w:tr w:rsidR="00CD1A50" w:rsidRPr="0039191A" w14:paraId="54F4E423" w14:textId="77777777" w:rsidTr="00CD1A50">
        <w:trPr>
          <w:trHeight w:val="1417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0774EF" w14:textId="77777777" w:rsidR="00CD1A50" w:rsidRPr="0039191A" w:rsidRDefault="00CD1A50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lastRenderedPageBreak/>
              <w:t>Opieka medyczna, rehabilitacja i edukacja dzieci i młodzieży niepełnosprawnej.</w:t>
            </w:r>
          </w:p>
        </w:tc>
        <w:tc>
          <w:tcPr>
            <w:tcW w:w="8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1DFAA5" w14:textId="77777777" w:rsidR="00CD1A50" w:rsidRPr="0039191A" w:rsidRDefault="00CD1A50" w:rsidP="002B1EB5">
            <w:pPr>
              <w:pStyle w:val="Standard"/>
              <w:numPr>
                <w:ilvl w:val="0"/>
                <w:numId w:val="9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placówek pozwalających na wczesną diagnozę, leczenie, rehabilitację</w:t>
            </w:r>
            <w:r w:rsidR="007149C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wspomaganie rozwoju dzieci i młodzieży  z różnymi  rodzajami niepełnosprawności.</w:t>
            </w:r>
          </w:p>
          <w:p w14:paraId="3D2575AA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Obejmowanie aktywną opieką psychologiczną, pedagogiczną i logopedyczną wszystkich dzieci niepełnosprawnych od momentu powstania niepełnosprawności, a ich rodziców doradztwem </w:t>
            </w:r>
            <w:r w:rsidR="00672D9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psychologicznym i pedagogicznym.</w:t>
            </w:r>
          </w:p>
          <w:p w14:paraId="611FDFFC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Wspieranie edukacji dzieci i młodzieży niepełnosprawnej.</w:t>
            </w:r>
          </w:p>
          <w:p w14:paraId="1EE0AF99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Wspieranie dzieci i młodzieży niepełnosprawnej oraz ich rodziców przez instytucje działające na rzecz os</w:t>
            </w:r>
            <w:r w:rsidR="00672D9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ób niepełnosprawnych w Powiecie.</w:t>
            </w:r>
          </w:p>
          <w:p w14:paraId="2CBD4D63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architektonicznych w obiektach edukacyjnych.</w:t>
            </w:r>
          </w:p>
          <w:p w14:paraId="754E8968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Dostosowanie obiektów edukacyjnych do prowadzenie w szkołach zajęć gimnastyki korekcyjnej, rewalidacji i rehabilitacji</w:t>
            </w:r>
            <w:r w:rsidR="00672D9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  <w:p w14:paraId="60FA4EB2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Wzrost ilości placówek oświatowych w których prowadzona jest edukacja dzieci</w:t>
            </w:r>
            <w:r w:rsidR="007149C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młodzieży niepełnosprawnej w systemie integracyjnym.</w:t>
            </w:r>
          </w:p>
          <w:p w14:paraId="7DA9DC80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Przygotowanie niezbędnej kadry do pracy z dziećmi i młodzieżą niepełnosprawną</w:t>
            </w:r>
          </w:p>
          <w:p w14:paraId="787D1288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spacing w:after="0"/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oferty edukacyjne dla dzieci i młodzieży niepełnosprawnej z zaburzeniami psychicznymi.</w:t>
            </w:r>
          </w:p>
          <w:p w14:paraId="713CEB4E" w14:textId="77777777" w:rsidR="00CD1A50" w:rsidRPr="0039191A" w:rsidRDefault="00CD1A50" w:rsidP="002B1EB5">
            <w:pPr>
              <w:pStyle w:val="Standard"/>
              <w:numPr>
                <w:ilvl w:val="0"/>
                <w:numId w:val="5"/>
              </w:numPr>
              <w:ind w:left="405" w:right="58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Poszerzenie oferty edukacyjnej w ramach kształcenia ponad gimnazjalnego dla młodzieży niepełnosprawnej.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1C11F0" w14:textId="77777777" w:rsidR="00CD1A50" w:rsidRPr="0039191A" w:rsidRDefault="00CD1A50" w:rsidP="00672D95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 xml:space="preserve">Placówki oświatowe na terenie Gminy Cisek obejmują aktywną opieką psychologiczną, pedagogiczną </w:t>
            </w:r>
            <w:r w:rsidR="007149C5">
              <w:rPr>
                <w:rFonts w:cstheme="minorHAnsi"/>
                <w:color w:val="111111"/>
              </w:rPr>
              <w:t xml:space="preserve">                                </w:t>
            </w:r>
            <w:r w:rsidRPr="0039191A">
              <w:rPr>
                <w:rFonts w:cstheme="minorHAnsi"/>
                <w:color w:val="111111"/>
              </w:rPr>
              <w:t xml:space="preserve"> i logopedyczną wszystkie dzieci niepełnosprawne, a ich rodziców obejmują doradztwem psychologicznym                      i pedagogicznym.</w:t>
            </w:r>
          </w:p>
          <w:p w14:paraId="54E8EEBD" w14:textId="77777777" w:rsidR="00CD1A50" w:rsidRPr="0039191A" w:rsidRDefault="00CD1A50" w:rsidP="00672D95">
            <w:pPr>
              <w:widowControl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Wspierają edukację dzieci i młodzieży niepełnosprawnej poprzez integrację uczniów z niepełnosprawnością (szkoły, przedszkola).</w:t>
            </w:r>
          </w:p>
          <w:p w14:paraId="071BBE9A" w14:textId="77777777" w:rsidR="00CD1A50" w:rsidRPr="0039191A" w:rsidRDefault="00CD1A50" w:rsidP="00672D95">
            <w:pPr>
              <w:widowControl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Likwidacja barier architektonicznych                       w obiektach edukacyjnych.</w:t>
            </w:r>
          </w:p>
          <w:p w14:paraId="4E6BC9AD" w14:textId="77777777" w:rsidR="00CD1A50" w:rsidRPr="0039191A" w:rsidRDefault="00CD1A50" w:rsidP="00672D95">
            <w:pPr>
              <w:widowControl w:val="0"/>
              <w:snapToGrid w:val="0"/>
              <w:spacing w:after="0" w:line="240" w:lineRule="auto"/>
              <w:rPr>
                <w:rFonts w:cstheme="minorHAnsi"/>
                <w:color w:val="111111"/>
              </w:rPr>
            </w:pPr>
            <w:r w:rsidRPr="0039191A">
              <w:rPr>
                <w:rFonts w:cstheme="minorHAnsi"/>
                <w:color w:val="111111"/>
              </w:rPr>
              <w:t>Dostosowanie obiektów edukacyjnych do prowadzenie w szkołach zajęć gimnastyki korekcyjnej.</w:t>
            </w:r>
          </w:p>
          <w:p w14:paraId="1824C060" w14:textId="77777777" w:rsidR="00CD1A50" w:rsidRPr="0039191A" w:rsidRDefault="00CD1A50" w:rsidP="00672D95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 placówkach oświatowych jest prowadzona jest edukacja dzieci </w:t>
            </w:r>
            <w:r w:rsidR="007149C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 młodzieży niepełnosprawnej, w systemie integracyjnym  w tym dla dzieci</w:t>
            </w:r>
            <w:r w:rsidR="007149C5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z zaburzeniami psychicznymi.</w:t>
            </w:r>
          </w:p>
        </w:tc>
      </w:tr>
    </w:tbl>
    <w:p w14:paraId="51E0F492" w14:textId="77777777" w:rsidR="00094DC8" w:rsidRPr="0039191A" w:rsidRDefault="00094DC8">
      <w:pPr>
        <w:ind w:right="58"/>
        <w:rPr>
          <w:rFonts w:eastAsia="SimSun" w:cstheme="minorHAnsi"/>
          <w:color w:val="111111"/>
          <w:kern w:val="2"/>
          <w:lang w:eastAsia="zh-CN" w:bidi="hi-IN"/>
        </w:rPr>
      </w:pPr>
    </w:p>
    <w:p w14:paraId="3E13676C" w14:textId="77777777" w:rsidR="00672D95" w:rsidRDefault="00672D95">
      <w:pPr>
        <w:ind w:right="58"/>
        <w:rPr>
          <w:rFonts w:cstheme="minorHAnsi"/>
          <w:b/>
          <w:iCs/>
          <w:color w:val="111111"/>
        </w:rPr>
      </w:pPr>
    </w:p>
    <w:p w14:paraId="097360AC" w14:textId="77777777" w:rsidR="008F3C75" w:rsidRDefault="008F3C75">
      <w:pPr>
        <w:ind w:right="58"/>
        <w:rPr>
          <w:rFonts w:cstheme="minorHAnsi"/>
          <w:b/>
          <w:iCs/>
          <w:color w:val="111111"/>
        </w:rPr>
      </w:pPr>
    </w:p>
    <w:p w14:paraId="2A505012" w14:textId="77777777" w:rsidR="008F3C75" w:rsidRDefault="008F3C75">
      <w:pPr>
        <w:ind w:right="58"/>
        <w:rPr>
          <w:rFonts w:cstheme="minorHAnsi"/>
          <w:b/>
          <w:iCs/>
          <w:color w:val="111111"/>
        </w:rPr>
      </w:pPr>
    </w:p>
    <w:p w14:paraId="661C951C" w14:textId="77777777" w:rsidR="008F3C75" w:rsidRDefault="008F3C75">
      <w:pPr>
        <w:ind w:right="58"/>
        <w:rPr>
          <w:rFonts w:cstheme="minorHAnsi"/>
          <w:b/>
          <w:iCs/>
          <w:color w:val="111111"/>
        </w:rPr>
      </w:pPr>
    </w:p>
    <w:p w14:paraId="71913374" w14:textId="77777777" w:rsidR="008F3C75" w:rsidRDefault="008F3C75">
      <w:pPr>
        <w:ind w:right="58"/>
        <w:rPr>
          <w:rFonts w:cstheme="minorHAnsi"/>
          <w:b/>
          <w:iCs/>
          <w:color w:val="111111"/>
        </w:rPr>
      </w:pPr>
    </w:p>
    <w:p w14:paraId="6A6FD2A3" w14:textId="77777777" w:rsidR="00672D95" w:rsidRDefault="00672D95">
      <w:pPr>
        <w:ind w:right="58"/>
        <w:rPr>
          <w:rFonts w:cstheme="minorHAnsi"/>
          <w:b/>
          <w:iCs/>
          <w:color w:val="111111"/>
        </w:rPr>
      </w:pPr>
    </w:p>
    <w:p w14:paraId="5EF0ADD3" w14:textId="77777777" w:rsidR="00094DC8" w:rsidRPr="0039191A" w:rsidRDefault="00AA6EF7">
      <w:pPr>
        <w:ind w:right="58"/>
        <w:rPr>
          <w:rFonts w:cstheme="minorHAnsi"/>
          <w:color w:val="111111"/>
        </w:rPr>
      </w:pPr>
      <w:r w:rsidRPr="0039191A">
        <w:rPr>
          <w:rFonts w:cstheme="minorHAnsi"/>
          <w:b/>
          <w:iCs/>
          <w:color w:val="111111"/>
        </w:rPr>
        <w:lastRenderedPageBreak/>
        <w:t>POWIATOWY ZESPÓŁ DO SPRAW ORZEKANIA O NIEPEŁNOSPRAWNOŚCI</w:t>
      </w:r>
    </w:p>
    <w:p w14:paraId="52496619" w14:textId="77777777" w:rsidR="00094DC8" w:rsidRPr="0039191A" w:rsidRDefault="00AA6EF7">
      <w:pPr>
        <w:rPr>
          <w:rFonts w:cstheme="minorHAnsi"/>
          <w:color w:val="111111"/>
        </w:rPr>
      </w:pPr>
      <w:r w:rsidRPr="0039191A">
        <w:rPr>
          <w:rFonts w:cstheme="minorHAnsi"/>
          <w:b/>
          <w:color w:val="111111"/>
        </w:rPr>
        <w:t>Cel strategiczny:</w:t>
      </w:r>
      <w:r w:rsidRPr="0039191A">
        <w:rPr>
          <w:rFonts w:cstheme="minorHAnsi"/>
          <w:color w:val="111111"/>
        </w:rPr>
        <w:t xml:space="preserve"> Aktywizacja społeczna i zawodowa  osób niepełnosprawnych</w:t>
      </w:r>
    </w:p>
    <w:tbl>
      <w:tblPr>
        <w:tblW w:w="484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5991"/>
        <w:gridCol w:w="6205"/>
      </w:tblGrid>
      <w:tr w:rsidR="00CD1A50" w:rsidRPr="0039191A" w14:paraId="2B80E30A" w14:textId="77777777" w:rsidTr="00CD1A50">
        <w:trPr>
          <w:trHeight w:val="53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64DE9CE1" w14:textId="77777777" w:rsidR="00CD1A50" w:rsidRPr="0039191A" w:rsidRDefault="00CD1A50">
            <w:pPr>
              <w:widowControl w:val="0"/>
              <w:snapToGrid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>Cele operacyjne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4B354EBC" w14:textId="77777777" w:rsidR="00CD1A50" w:rsidRPr="0039191A" w:rsidRDefault="00CD1A50">
            <w:pPr>
              <w:widowControl w:val="0"/>
              <w:snapToGrid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>Zadania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71A6AD2" w14:textId="77777777" w:rsidR="00CD1A50" w:rsidRPr="0039191A" w:rsidRDefault="00CD1A50">
            <w:pPr>
              <w:widowControl w:val="0"/>
              <w:spacing w:after="5"/>
              <w:jc w:val="center"/>
              <w:rPr>
                <w:rFonts w:cstheme="minorHAnsi"/>
                <w:b/>
                <w:color w:val="111111"/>
              </w:rPr>
            </w:pPr>
            <w:r w:rsidRPr="0039191A">
              <w:rPr>
                <w:rFonts w:cstheme="minorHAnsi"/>
                <w:b/>
                <w:color w:val="111111"/>
              </w:rPr>
              <w:t xml:space="preserve">Podejmowane działania </w:t>
            </w:r>
          </w:p>
        </w:tc>
      </w:tr>
      <w:tr w:rsidR="00CD1A50" w:rsidRPr="0039191A" w14:paraId="0157CF99" w14:textId="77777777" w:rsidTr="00CD1A50">
        <w:trPr>
          <w:trHeight w:val="113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CDEE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Integracja społeczna osób niepełnosprawnych</w:t>
            </w:r>
            <w:r w:rsidRPr="0039191A">
              <w:rPr>
                <w:rFonts w:asciiTheme="minorHAnsi" w:hAnsiTheme="minorHAnsi" w:cstheme="minorHAnsi"/>
                <w:b/>
                <w:bCs/>
                <w:i/>
                <w:iCs/>
                <w:color w:val="111111"/>
                <w:sz w:val="22"/>
                <w:szCs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C807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Prowadzenie kampanii informującej i edukacyjnej mających na celu kształtowanie właściwych postaw wobec osób </w:t>
            </w:r>
            <w:r w:rsidR="00643F5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niepełnosprawnych i starszych.</w:t>
            </w:r>
          </w:p>
          <w:p w14:paraId="48F08098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Propagowanie wiedzy na temat praw osób 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niepełnosprawnych.</w:t>
            </w:r>
          </w:p>
          <w:p w14:paraId="4D822F1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świadomości samych osób niepełnosprawnych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ich rodzin w kwestii przysługujących im praw i możliwości (biuletyn informacyjny/ulotka).</w:t>
            </w:r>
          </w:p>
          <w:p w14:paraId="165495F1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Współpraca z organizacjami pozarządowymi w celu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pozyskiwania wolontariuszy pomagającym osobom 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niepełnosprawnym.</w:t>
            </w:r>
          </w:p>
          <w:p w14:paraId="4608EE3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informowania o formach pomocy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prawach osób niepełnosprawnych  w każdej gminie.</w:t>
            </w:r>
          </w:p>
          <w:p w14:paraId="5FA72ECF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ośrodków wsparcia dla osób niepełnosprawnych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ich rodzin.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A6F3" w14:textId="77777777" w:rsidR="00CD1A50" w:rsidRPr="0039191A" w:rsidRDefault="00CD1A50" w:rsidP="00CD1A50">
            <w:pPr>
              <w:pStyle w:val="NormalnyWeb"/>
              <w:widowControl w:val="0"/>
              <w:spacing w:before="0" w:after="0"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Powiatowy Z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espół ds. Orzekania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o Niepełnosprawności realizując cel operacyjny pn. „Integracja społeczna</w:t>
            </w:r>
            <w:r w:rsidRPr="0039191A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t xml:space="preserve"> osób niepełnosprawnych”,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a w szczególności zadanie nr 3 systematycznie i na bieżąco 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udostępniał biuletyn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informacyjny dla osób o lekkim, umiarkowanym i znacznym stopniu niepełnosprawności oraz dla niepełnosprawnych dzieci. Biuletyn </w:t>
            </w:r>
            <w:r w:rsidR="00672D95"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ten zawiera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informacje o ulgach i uprawnieniach dla osoby z określonym stopniem niepełnosprawności oraz dane teleadresowe instytucji, które r</w:t>
            </w:r>
            <w:r w:rsidR="0021404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ealizują te zadania na terenie Powiatu Kędzierzyńsko-K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ozielskiego. Każda osoba orzekana w Powiatowym Zespole ds. Orzekania 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o Niepełnosprawności w Kędzierzynie-Koźlu otrzymuje orzeczenie wraz z dedykowanym biuletynem informacyjnym. W 202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2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roku Zespół wydając 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1491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orzeczeń o niepełnosprawności i stopniu niepełnosprawności zaopatrzył każdą z tych osób w ten biuletyn. Biorąc pod uwagę rodzinę i najbliższe otoczenie osoby niepełnosprawnej informacje zawarte w  nim docierają więc bezpośrednio do kilku tysięcy osób. Biuletyn ten jest również zamieszczony na stronie www Starostwa Powiatowego oraz </w:t>
            </w:r>
            <w:r w:rsidR="008538F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miejscach ogólnie dostępnych w budynku Starostwa przy ul. Judyma 5 w Kędzierzynie-Koźlu.</w:t>
            </w:r>
          </w:p>
          <w:p w14:paraId="59007365" w14:textId="77777777" w:rsidR="00CD1A50" w:rsidRPr="0039191A" w:rsidRDefault="00CD1A50">
            <w:pPr>
              <w:widowControl w:val="0"/>
              <w:snapToGrid w:val="0"/>
              <w:spacing w:after="5"/>
              <w:rPr>
                <w:rFonts w:cstheme="minorHAnsi"/>
                <w:color w:val="111111"/>
              </w:rPr>
            </w:pPr>
          </w:p>
        </w:tc>
      </w:tr>
    </w:tbl>
    <w:p w14:paraId="20C3D542" w14:textId="77777777" w:rsidR="00094DC8" w:rsidRPr="0039191A" w:rsidRDefault="00094DC8">
      <w:pPr>
        <w:rPr>
          <w:rFonts w:cstheme="minorHAnsi"/>
          <w:color w:val="C9211E"/>
        </w:rPr>
      </w:pPr>
    </w:p>
    <w:p w14:paraId="13D9130E" w14:textId="77777777" w:rsidR="00672D95" w:rsidRDefault="00672D95">
      <w:pPr>
        <w:suppressAutoHyphens w:val="0"/>
        <w:rPr>
          <w:rFonts w:eastAsia="Times New Roman" w:cstheme="minorHAnsi"/>
          <w:b/>
          <w:color w:val="C9211E"/>
          <w:kern w:val="2"/>
          <w:lang w:eastAsia="zh-CN" w:bidi="hi-IN"/>
        </w:rPr>
      </w:pPr>
    </w:p>
    <w:p w14:paraId="09BCC968" w14:textId="77777777" w:rsidR="00672D95" w:rsidRDefault="00672D95">
      <w:pPr>
        <w:suppressAutoHyphens w:val="0"/>
        <w:rPr>
          <w:rFonts w:eastAsia="Times New Roman" w:cstheme="minorHAnsi"/>
          <w:b/>
          <w:color w:val="C9211E"/>
          <w:kern w:val="2"/>
          <w:lang w:eastAsia="zh-CN" w:bidi="hi-IN"/>
        </w:rPr>
      </w:pPr>
    </w:p>
    <w:p w14:paraId="2A87574A" w14:textId="77777777" w:rsidR="00094DC8" w:rsidRPr="004248BC" w:rsidRDefault="00AA6EF7">
      <w:pPr>
        <w:suppressAutoHyphens w:val="0"/>
        <w:rPr>
          <w:rFonts w:cstheme="minorHAnsi"/>
        </w:rPr>
      </w:pPr>
      <w:r w:rsidRPr="004248BC">
        <w:rPr>
          <w:rFonts w:eastAsia="Times New Roman" w:cstheme="minorHAnsi"/>
          <w:b/>
          <w:kern w:val="2"/>
          <w:lang w:eastAsia="zh-CN" w:bidi="hi-IN"/>
        </w:rPr>
        <w:lastRenderedPageBreak/>
        <w:t xml:space="preserve">WARSZTATY TERAPII ZAJĘCIOWEJ </w:t>
      </w:r>
    </w:p>
    <w:p w14:paraId="252C6C11" w14:textId="77777777" w:rsidR="00094DC8" w:rsidRPr="004248BC" w:rsidRDefault="00AA6EF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248BC">
        <w:rPr>
          <w:rFonts w:asciiTheme="minorHAnsi" w:eastAsia="Times New Roman" w:hAnsiTheme="minorHAnsi" w:cstheme="minorHAnsi"/>
          <w:b/>
          <w:sz w:val="22"/>
          <w:szCs w:val="22"/>
        </w:rPr>
        <w:t>Cel strategiczny:</w:t>
      </w:r>
      <w:r w:rsidRPr="004248BC">
        <w:rPr>
          <w:rFonts w:asciiTheme="minorHAnsi" w:eastAsia="Times New Roman" w:hAnsiTheme="minorHAnsi" w:cstheme="minorHAnsi"/>
          <w:sz w:val="22"/>
          <w:szCs w:val="22"/>
        </w:rPr>
        <w:t xml:space="preserve"> Aktywizacja społeczna i </w:t>
      </w:r>
      <w:r w:rsidR="004248BC" w:rsidRPr="004248BC">
        <w:rPr>
          <w:rFonts w:asciiTheme="minorHAnsi" w:eastAsia="Times New Roman" w:hAnsiTheme="minorHAnsi" w:cstheme="minorHAnsi"/>
          <w:sz w:val="22"/>
          <w:szCs w:val="22"/>
        </w:rPr>
        <w:t>zawodowa osób</w:t>
      </w:r>
      <w:r w:rsidRPr="004248BC">
        <w:rPr>
          <w:rFonts w:asciiTheme="minorHAnsi" w:eastAsia="Times New Roman" w:hAnsiTheme="minorHAnsi" w:cstheme="minorHAnsi"/>
          <w:sz w:val="22"/>
          <w:szCs w:val="22"/>
        </w:rPr>
        <w:t xml:space="preserve"> niepełnosprawnych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236"/>
        <w:gridCol w:w="6107"/>
        <w:gridCol w:w="6452"/>
      </w:tblGrid>
      <w:tr w:rsidR="00094DC8" w:rsidRPr="004248BC" w14:paraId="722C4F5E" w14:textId="77777777">
        <w:trPr>
          <w:trHeight w:val="54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343A9085" w14:textId="77777777" w:rsidR="00094DC8" w:rsidRPr="004248BC" w:rsidRDefault="00AA6EF7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4248B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108" w:type="dxa"/>
              <w:right w:w="108" w:type="dxa"/>
            </w:tcMar>
          </w:tcPr>
          <w:p w14:paraId="45C71353" w14:textId="77777777" w:rsidR="00094DC8" w:rsidRPr="004248BC" w:rsidRDefault="00AA6EF7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4248B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Cele operacyjne</w:t>
            </w:r>
          </w:p>
        </w:tc>
        <w:tc>
          <w:tcPr>
            <w:tcW w:w="6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108" w:type="dxa"/>
              <w:right w:w="108" w:type="dxa"/>
            </w:tcMar>
          </w:tcPr>
          <w:p w14:paraId="013D208C" w14:textId="77777777" w:rsidR="00094DC8" w:rsidRPr="004248BC" w:rsidRDefault="00AA6EF7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4248B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Zadania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108" w:type="dxa"/>
              <w:right w:w="108" w:type="dxa"/>
            </w:tcMar>
          </w:tcPr>
          <w:p w14:paraId="21165E4C" w14:textId="77777777" w:rsidR="00094DC8" w:rsidRPr="004248BC" w:rsidRDefault="00AA6EF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8B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Podejmowane działania</w:t>
            </w:r>
          </w:p>
        </w:tc>
      </w:tr>
      <w:tr w:rsidR="00094DC8" w:rsidRPr="004248BC" w14:paraId="2C0F27E9" w14:textId="77777777">
        <w:trPr>
          <w:trHeight w:val="54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EDB29D" w14:textId="77777777" w:rsidR="00094DC8" w:rsidRPr="004248BC" w:rsidRDefault="00AA6EF7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E9EAA8" w14:textId="77777777" w:rsidR="00094DC8" w:rsidRPr="004248BC" w:rsidRDefault="00AA6EF7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Tworzenie warunków do aktywizacji zawodowej, zapobieganie bezrobociu oraz jego niekorzystnym skutkom wśród osób niepełnosprawnych.</w:t>
            </w:r>
          </w:p>
          <w:p w14:paraId="45DBFCA8" w14:textId="77777777" w:rsidR="00094DC8" w:rsidRPr="004248BC" w:rsidRDefault="00AA6EF7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Aktywizacja zawodowa osób niepełnosprawnych.</w:t>
            </w:r>
          </w:p>
          <w:p w14:paraId="237899C4" w14:textId="77777777" w:rsidR="00094DC8" w:rsidRPr="004248BC" w:rsidRDefault="00094DC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AFBAC9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Diagnoza możliwości i potrzeb w zakresie zatrudniania oraz skali bezrobocia wśród osób niepełnosprawnych.</w:t>
            </w:r>
          </w:p>
          <w:p w14:paraId="449D8EE8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Wspieranie zatrudnienia i samozatrudnienia osób niepełnosprawnych.</w:t>
            </w:r>
          </w:p>
          <w:p w14:paraId="6B80249C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Pomoc osobom niepełnosprawnym w przystosowaniu się do funkcjonowania na rynku pracy.</w:t>
            </w:r>
          </w:p>
          <w:p w14:paraId="2E0955B5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Dokonanie oceny usług, bazy szkoleniowej dla osób niepełnosprawnych oraz kierunków kształcenia zawodowego w zależności od potrzeb rynku pracy.</w:t>
            </w:r>
          </w:p>
          <w:p w14:paraId="3729BCEC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Poszerzanie oferty szkoleniowej dostosowanej do potrzeb rynku pracy.</w:t>
            </w:r>
          </w:p>
          <w:p w14:paraId="57417E1A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Współpraca podmiotów na rzecz aktywizacji zawodowej</w:t>
            </w:r>
            <w:r w:rsidR="004248BC">
              <w:rPr>
                <w:rFonts w:cstheme="minorHAnsi"/>
                <w:sz w:val="22"/>
                <w:szCs w:val="22"/>
              </w:rPr>
              <w:t xml:space="preserve">                  </w:t>
            </w:r>
            <w:r w:rsidRPr="004248BC">
              <w:rPr>
                <w:rFonts w:cstheme="minorHAnsi"/>
                <w:sz w:val="22"/>
                <w:szCs w:val="22"/>
              </w:rPr>
              <w:t xml:space="preserve"> i społecznej.</w:t>
            </w:r>
          </w:p>
          <w:p w14:paraId="068F9985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Szkolenie trenerów pracy i doradców zawodowych dla osób niepełnosprawnych.</w:t>
            </w:r>
          </w:p>
          <w:p w14:paraId="4E013046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 xml:space="preserve">Prowadzenie doradztwa organizacyjno – prawnego     </w:t>
            </w:r>
            <w:r w:rsidR="004248BC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Pr="004248BC">
              <w:rPr>
                <w:rFonts w:cstheme="minorHAnsi"/>
                <w:sz w:val="22"/>
                <w:szCs w:val="22"/>
              </w:rPr>
              <w:t xml:space="preserve"> i ekonomicznego w zakresie rozpoczęcia działalności gospodarczej przez osoby niepełnosprawne.</w:t>
            </w:r>
          </w:p>
          <w:p w14:paraId="1EA5C6AC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Pozyskiwanie ofert pracy od Pracodawców dla osób posiadających orzeczenie o niepełnosprawności.</w:t>
            </w:r>
          </w:p>
          <w:p w14:paraId="58C374C6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 xml:space="preserve">Kierowanie osób niepełnosprawnych na odpowiednie do stopnia niepełnosprawności i możliwości </w:t>
            </w:r>
            <w:proofErr w:type="spellStart"/>
            <w:r w:rsidRPr="004248BC">
              <w:rPr>
                <w:rFonts w:cstheme="minorHAnsi"/>
                <w:sz w:val="22"/>
                <w:szCs w:val="22"/>
              </w:rPr>
              <w:t>psycho</w:t>
            </w:r>
            <w:proofErr w:type="spellEnd"/>
            <w:r w:rsidRPr="004248BC">
              <w:rPr>
                <w:rFonts w:cstheme="minorHAnsi"/>
                <w:sz w:val="22"/>
                <w:szCs w:val="22"/>
              </w:rPr>
              <w:t xml:space="preserve"> - fizycznych miejsca pracy. </w:t>
            </w:r>
          </w:p>
          <w:p w14:paraId="5D63A3EC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 xml:space="preserve">Wspieranie w miejscu pracy osób z niepełnosprawnością intelektualną i zaburzeniami psychicznymi. </w:t>
            </w:r>
          </w:p>
          <w:p w14:paraId="52948653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>Utworzenie inkubatorów przedsiębiorczości dla osób niepełnosprawnych.</w:t>
            </w:r>
          </w:p>
          <w:p w14:paraId="26F20614" w14:textId="77777777" w:rsidR="00094DC8" w:rsidRPr="004248BC" w:rsidRDefault="00AA6EF7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98" w:right="0"/>
              <w:rPr>
                <w:rFonts w:cstheme="minorHAnsi"/>
                <w:sz w:val="22"/>
                <w:szCs w:val="22"/>
              </w:rPr>
            </w:pPr>
            <w:r w:rsidRPr="004248BC">
              <w:rPr>
                <w:rFonts w:cstheme="minorHAnsi"/>
                <w:sz w:val="22"/>
                <w:szCs w:val="22"/>
              </w:rPr>
              <w:t xml:space="preserve">Rehabilitacja społeczna i zawodowa w zakresie przywracania </w:t>
            </w:r>
            <w:r w:rsidRPr="004248BC">
              <w:rPr>
                <w:rFonts w:cstheme="minorHAnsi"/>
                <w:sz w:val="22"/>
                <w:szCs w:val="22"/>
              </w:rPr>
              <w:lastRenderedPageBreak/>
              <w:t>umiejętności niezbędnych w zakresie podejmowania pracy.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E004A2" w14:textId="77777777" w:rsidR="004248BC" w:rsidRPr="004248BC" w:rsidRDefault="004248BC" w:rsidP="004248BC">
            <w:pPr>
              <w:widowControl w:val="0"/>
              <w:spacing w:after="0" w:line="240" w:lineRule="auto"/>
              <w:jc w:val="both"/>
            </w:pPr>
            <w:r w:rsidRPr="004248BC">
              <w:lastRenderedPageBreak/>
              <w:t>19 uczestników WTZ w okresie styczeń- grudzień brało udział</w:t>
            </w:r>
            <w:r>
              <w:t xml:space="preserve">                      </w:t>
            </w:r>
            <w:r w:rsidRPr="004248BC">
              <w:t xml:space="preserve"> w praktykach zawodowych. Dla dwóch uczestników pozyskano miejsce pracy  - w tym dla jednego w ZAZ, a dla drugiego na otwartym rynku pracy. Uczestnicy brali udział w cyklicznych zajęciach na WTZ prowadzonych przez doradcę zawodowego przygotowujących i motywujących do podjęcia zatrudnienia. Korzystali także z zajęć indywidualnych - na których doradca zawodowy pomagał w określaniu ich</w:t>
            </w:r>
            <w:r>
              <w:t xml:space="preserve"> indywidualnych możliwości</w:t>
            </w:r>
            <w:r w:rsidRPr="004248BC">
              <w:t>, predyspozycji i kompetencji, poznawali także rynek pracy.</w:t>
            </w:r>
          </w:p>
          <w:p w14:paraId="061E8CC1" w14:textId="77777777" w:rsidR="004248BC" w:rsidRPr="004248BC" w:rsidRDefault="004248BC" w:rsidP="004248BC">
            <w:pPr>
              <w:widowControl w:val="0"/>
              <w:spacing w:after="0" w:line="240" w:lineRule="auto"/>
              <w:jc w:val="both"/>
            </w:pPr>
            <w:r w:rsidRPr="004248BC">
              <w:t>Doradca zawodowy pracujący w WTZ poszukiwał ofert pracy dla uczestników z uwzględnieniem stanowiska pracy dopasowanego do ich możliwości psychofizycznych.</w:t>
            </w:r>
          </w:p>
          <w:p w14:paraId="5D0A69AE" w14:textId="77777777" w:rsidR="004248BC" w:rsidRPr="004248BC" w:rsidRDefault="004248BC" w:rsidP="004248BC">
            <w:pPr>
              <w:widowControl w:val="0"/>
              <w:spacing w:after="0" w:line="240" w:lineRule="auto"/>
              <w:jc w:val="both"/>
            </w:pPr>
            <w:r w:rsidRPr="004248BC">
              <w:t xml:space="preserve">WTZ udziela również wsparcia uczestnikom którzy podjęli pracę, </w:t>
            </w:r>
            <w:r>
              <w:t xml:space="preserve">                 </w:t>
            </w:r>
            <w:r w:rsidRPr="004248BC">
              <w:t xml:space="preserve">a także pracownikom nadzorującym ich pracę - szczególnie </w:t>
            </w:r>
            <w:r>
              <w:t xml:space="preserve">                      </w:t>
            </w:r>
            <w:r w:rsidRPr="004248BC">
              <w:t>w momencie pojawienia się trudności natury komunikacyjnej lub motywacyjnej.</w:t>
            </w:r>
          </w:p>
          <w:p w14:paraId="7385206F" w14:textId="77777777" w:rsidR="004248BC" w:rsidRPr="004248BC" w:rsidRDefault="004248BC" w:rsidP="004248BC">
            <w:pPr>
              <w:widowControl w:val="0"/>
              <w:spacing w:after="0" w:line="240" w:lineRule="auto"/>
              <w:jc w:val="both"/>
            </w:pPr>
            <w:r w:rsidRPr="004248BC">
              <w:t>W roku 2022 Warsztat Terapii Zajęciowej w K - Koźlu objął procesem rehabilitacji zawodowej i społecznej 40 uczestników z terenu Powiatu K-Koźle. WTZ realizuje zadania w zakresie rehabilitacji społecznej</w:t>
            </w:r>
            <w:r>
              <w:t xml:space="preserve">                  </w:t>
            </w:r>
            <w:r w:rsidRPr="004248BC">
              <w:t xml:space="preserve"> i zawodowej, zmierzające do ogólnego rozwoju i poprawy sprawności uczestników. Celem nadrzędnym</w:t>
            </w:r>
            <w:r w:rsidRPr="004248BC">
              <w:rPr>
                <w:b/>
                <w:bCs/>
              </w:rPr>
              <w:t xml:space="preserve"> </w:t>
            </w:r>
            <w:r w:rsidRPr="004248BC">
              <w:t>pracy terapeutycznej w WTZ jest wspomaganie wszechstronnego</w:t>
            </w:r>
            <w:r w:rsidRPr="004248BC">
              <w:rPr>
                <w:b/>
                <w:bCs/>
              </w:rPr>
              <w:t xml:space="preserve"> </w:t>
            </w:r>
            <w:r w:rsidRPr="004248BC">
              <w:t>rozwoju</w:t>
            </w:r>
            <w:r w:rsidRPr="004248BC">
              <w:rPr>
                <w:b/>
                <w:bCs/>
              </w:rPr>
              <w:t xml:space="preserve"> </w:t>
            </w:r>
            <w:r w:rsidRPr="004248BC">
              <w:t>uczestników  pod kątem zawodowym, intelektualnym, psychicznym,</w:t>
            </w:r>
            <w:r w:rsidRPr="004248BC">
              <w:rPr>
                <w:b/>
                <w:bCs/>
              </w:rPr>
              <w:t xml:space="preserve"> </w:t>
            </w:r>
            <w:r w:rsidRPr="004248BC">
              <w:t xml:space="preserve">emocjonalnym i  tak aby osoby niepełnosprawne miały możliwość prowadzenia jak najbardziej niezależnego, samodzielnego i aktywnego życia. </w:t>
            </w:r>
          </w:p>
          <w:p w14:paraId="553A3590" w14:textId="77777777" w:rsidR="004248BC" w:rsidRPr="004248BC" w:rsidRDefault="004248BC" w:rsidP="004248BC">
            <w:pPr>
              <w:widowControl w:val="0"/>
              <w:spacing w:after="0" w:line="240" w:lineRule="auto"/>
              <w:jc w:val="both"/>
            </w:pPr>
            <w:r w:rsidRPr="004248BC">
              <w:t>Realizacja przez warsztat tych celów odbywa się m.in. poprzez:</w:t>
            </w:r>
          </w:p>
          <w:p w14:paraId="3525BD3D" w14:textId="77777777" w:rsidR="004248BC" w:rsidRPr="004248BC" w:rsidRDefault="004248BC" w:rsidP="004248BC">
            <w:pPr>
              <w:widowControl w:val="0"/>
              <w:spacing w:after="0" w:line="240" w:lineRule="auto"/>
              <w:ind w:left="360" w:right="58" w:hanging="10"/>
              <w:jc w:val="both"/>
            </w:pPr>
            <w:r w:rsidRPr="004248BC">
              <w:t xml:space="preserve">1. Ogólne </w:t>
            </w:r>
            <w:r w:rsidR="001A7BC7" w:rsidRPr="004248BC">
              <w:t>usprawnianie, poprawę</w:t>
            </w:r>
            <w:r w:rsidRPr="004248BC">
              <w:t xml:space="preserve"> sprawności fizycznej</w:t>
            </w:r>
            <w:r>
              <w:t xml:space="preserve">                          </w:t>
            </w:r>
            <w:r w:rsidRPr="004248BC">
              <w:t xml:space="preserve"> i koordynacji ruchowej.</w:t>
            </w:r>
          </w:p>
          <w:p w14:paraId="03D9A488" w14:textId="77777777" w:rsidR="004248BC" w:rsidRPr="004248BC" w:rsidRDefault="004248BC" w:rsidP="004248BC">
            <w:pPr>
              <w:widowControl w:val="0"/>
              <w:spacing w:after="0" w:line="240" w:lineRule="auto"/>
              <w:ind w:left="360" w:right="58" w:hanging="10"/>
              <w:jc w:val="both"/>
            </w:pPr>
            <w:r w:rsidRPr="004248BC">
              <w:t xml:space="preserve">2. Rozwijanie zaradności osobistej oraz umiejętności </w:t>
            </w:r>
            <w:r w:rsidRPr="004248BC">
              <w:lastRenderedPageBreak/>
              <w:t>samodzielnego wykonywania czynności życia codziennego.</w:t>
            </w:r>
          </w:p>
          <w:p w14:paraId="4F89A0F0" w14:textId="77777777" w:rsidR="004248BC" w:rsidRPr="004248BC" w:rsidRDefault="004248BC" w:rsidP="004248BC">
            <w:pPr>
              <w:widowControl w:val="0"/>
              <w:spacing w:after="0" w:line="240" w:lineRule="auto"/>
              <w:ind w:left="360" w:right="58" w:hanging="10"/>
              <w:jc w:val="both"/>
            </w:pPr>
            <w:r w:rsidRPr="004248BC">
              <w:t>3.Rozwijanie podstawowych oraz specjalistycznych umiejętności zawodowych niezbędnych do podjęcia zatrudnienia (takich jak: punktualność, zaradność, samodzielność, współpraca, wytrwałość, dbałość o porządek w miejscu pracy).</w:t>
            </w:r>
          </w:p>
          <w:p w14:paraId="6DF0057B" w14:textId="77777777" w:rsidR="00094DC8" w:rsidRPr="004248BC" w:rsidRDefault="004248BC" w:rsidP="004248BC">
            <w:pPr>
              <w:widowControl w:val="0"/>
              <w:spacing w:after="0" w:line="240" w:lineRule="auto"/>
              <w:ind w:left="360" w:right="58" w:hanging="10"/>
              <w:jc w:val="both"/>
              <w:rPr>
                <w:rFonts w:cstheme="minorHAnsi"/>
              </w:rPr>
            </w:pPr>
            <w:r w:rsidRPr="004248BC">
              <w:t>4. Przygotowanie do życia w środowisku społecznym, między innymi przez rozwój umiejętności planowania i komunikowania się, współpracy, dokonywanie wyborów, adekwatnego zachowania się w różnych sytuacjach I miejscach, decydowania</w:t>
            </w:r>
            <w:r>
              <w:t xml:space="preserve">    </w:t>
            </w:r>
            <w:r w:rsidRPr="004248BC">
              <w:t xml:space="preserve"> o swoich sprawach oraz innych umiejętności niezbędnych </w:t>
            </w:r>
            <w:r>
              <w:t xml:space="preserve">                     </w:t>
            </w:r>
            <w:r w:rsidRPr="004248BC">
              <w:t>w niezależnym życiu.</w:t>
            </w:r>
          </w:p>
        </w:tc>
      </w:tr>
    </w:tbl>
    <w:p w14:paraId="5C7AE298" w14:textId="77777777" w:rsidR="00094DC8" w:rsidRPr="0039191A" w:rsidRDefault="00094DC8">
      <w:pPr>
        <w:pStyle w:val="Standard"/>
        <w:rPr>
          <w:rFonts w:asciiTheme="minorHAnsi" w:eastAsia="Calibri" w:hAnsiTheme="minorHAnsi" w:cstheme="minorHAnsi"/>
          <w:color w:val="C9211E"/>
          <w:sz w:val="22"/>
          <w:szCs w:val="22"/>
        </w:rPr>
      </w:pPr>
    </w:p>
    <w:p w14:paraId="7153CFF6" w14:textId="77777777" w:rsidR="00CD1A50" w:rsidRDefault="00CD1A50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375DFC0A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2B9AE639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707EE355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4EE430C9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23306111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12089F0C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6FCA48FA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3E5E92CF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4D32EFEE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362B6A68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3A9DF5AB" w14:textId="77777777" w:rsidR="008F3C75" w:rsidRDefault="008F3C75">
      <w:pPr>
        <w:rPr>
          <w:rFonts w:eastAsia="Times New Roman" w:cstheme="minorHAnsi"/>
          <w:b/>
          <w:color w:val="111111"/>
          <w:kern w:val="2"/>
          <w:lang w:eastAsia="zh-CN" w:bidi="hi-IN"/>
        </w:rPr>
      </w:pPr>
    </w:p>
    <w:p w14:paraId="58E66B73" w14:textId="77777777" w:rsidR="00094DC8" w:rsidRPr="0039191A" w:rsidRDefault="00AA6EF7">
      <w:pPr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  <w:kern w:val="2"/>
          <w:lang w:eastAsia="zh-CN" w:bidi="hi-IN"/>
        </w:rPr>
        <w:lastRenderedPageBreak/>
        <w:t>POLICJA</w:t>
      </w:r>
    </w:p>
    <w:p w14:paraId="1AB4FBD0" w14:textId="77777777" w:rsidR="00094DC8" w:rsidRPr="0039191A" w:rsidRDefault="00AA6EF7">
      <w:pPr>
        <w:pStyle w:val="Standard"/>
        <w:spacing w:after="120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t>Cel strategiczny: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 społeczna i zawodowa  osób niepełnosprawnych</w:t>
      </w: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7168"/>
        <w:gridCol w:w="4448"/>
      </w:tblGrid>
      <w:tr w:rsidR="00CD1A50" w:rsidRPr="0039191A" w14:paraId="6B8C591C" w14:textId="77777777" w:rsidTr="00CD1A50">
        <w:trPr>
          <w:trHeight w:val="616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2C2D16A8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14:paraId="58CAF86E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</w:tcPr>
          <w:p w14:paraId="7DA98626" w14:textId="77777777" w:rsidR="00CD1A50" w:rsidRPr="0039191A" w:rsidRDefault="00CD1A50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CD1A50" w:rsidRPr="0039191A" w14:paraId="20937B43" w14:textId="77777777" w:rsidTr="00CD1A50">
        <w:trPr>
          <w:trHeight w:val="1417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438A60" w14:textId="77777777" w:rsidR="00CD1A50" w:rsidRPr="0039191A" w:rsidRDefault="00CD1A50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203A72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32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Zniesienie barier architektonicznych w miejscach użyteczności publicznej (urzędy, kościoły, szkoły, obiekty lecznictwa zamkniętego i otwartego, biblioteki, obiekty sportowe, jednostki organizacyjne powiatu i gmin).</w:t>
            </w:r>
          </w:p>
          <w:p w14:paraId="136F22C0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2994E98E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Dofinansowanie uczestnictwa osób niepełnosprawnych i ich opiekunów  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turnusach rehabilitacyjnych.</w:t>
            </w:r>
          </w:p>
          <w:p w14:paraId="50D0C334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73DD7AD4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utrudniających aktywizację społeczną i zawodową.</w:t>
            </w:r>
          </w:p>
          <w:p w14:paraId="12BE0829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dostępie do uczestniczenia w społeczeństwie informacyjnym.</w:t>
            </w:r>
          </w:p>
          <w:p w14:paraId="1F4BCB2A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39BDBB90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3ED14AB8" w14:textId="77777777" w:rsidR="00CD1A50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7E2C52A7" w14:textId="77777777" w:rsidR="000F3404" w:rsidRPr="0039191A" w:rsidRDefault="000F3404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056BBA65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10DA738F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278FF7A3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Upowszechnianie programów ograniczających skutki niepełnosprawności.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BF504" w14:textId="77777777" w:rsidR="00CD1A50" w:rsidRPr="0039191A" w:rsidRDefault="00CD1A50" w:rsidP="00CD1A50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K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omendzie Powiatowej Policji w Kędzierzynie-Koźlu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znajduje się podjazd umożliwiający osobom niepełnosprawnym przedostanie się do środka budynku. Wejście drzwiami głównymi do których prowadzą schody z obustronnymi balustradami oraz podjazd. W holu budynku na lewo znajduje się recepcja, obok której jest poczekalnia. Interesanci nie poruszają się samodzielnie po obiekcie. Interesanci odbierani są z holu wejściowego i poruszają się po terenie KPP 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obecności funkcjonariusza Po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licji lub pracownika KPP (osoby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wprowadzającej).</w:t>
            </w:r>
            <w:r w:rsidR="0021404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Interesanci mogą być obsłużeni w holu wejściowym, przed systemem kontroli dostępu, po uzgodnieniu z osobą obsługującą punkt recepcyjny. Toaleta dla interesantów przystosowana dla osób </w:t>
            </w:r>
            <w:r w:rsidR="0021404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 niepełnosprawnością znajduje się na parterze budynku, za przeszklonymi drzwiami dostępowymi. Do budynku i wszystkich jego pomieszczeń można wejść z psem asystującym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psem przewodnikiem.</w:t>
            </w:r>
          </w:p>
        </w:tc>
      </w:tr>
      <w:tr w:rsidR="00CD1A50" w:rsidRPr="0039191A" w14:paraId="31B8AACB" w14:textId="77777777" w:rsidTr="00CD1A50">
        <w:trPr>
          <w:trHeight w:val="1417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EC86E4" w14:textId="77777777" w:rsidR="00CD1A50" w:rsidRPr="0039191A" w:rsidRDefault="00CD1A50">
            <w:pPr>
              <w:pStyle w:val="NormalnyWeb"/>
              <w:widowControl w:val="0"/>
              <w:spacing w:before="0" w:after="0" w:line="360" w:lineRule="auto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Bezpieczeństwo i ochrona praw osób niepełnosprawnych.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FFB298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spacing w:after="0"/>
              <w:ind w:left="341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Zorganizowanie systemu działań wspierających osoby niepełnosprawne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ich rodziny.</w:t>
            </w:r>
          </w:p>
          <w:p w14:paraId="3C733BEC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grup wsparcia dla rodziców dzieci niepełnosprawnych.</w:t>
            </w:r>
          </w:p>
          <w:p w14:paraId="2BCEAA3F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Zapewnienie kontroli przestrzegania prawa wobec osób niepełnosprawnych przebywających w domach pomocy społecznej, WTZ.</w:t>
            </w:r>
          </w:p>
          <w:p w14:paraId="326600BD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Monitorowanie i ocena realizacji Karty Praw Osób Niepełnosprawnych 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 Karty Praw Dziecka wobec osób przebywających w instytucjach opieki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pomocy społecznej, WTZ.</w:t>
            </w:r>
          </w:p>
          <w:p w14:paraId="0E3721F0" w14:textId="77777777" w:rsidR="00CD1A50" w:rsidRPr="0039191A" w:rsidRDefault="00CD1A50" w:rsidP="002B1EB5">
            <w:pPr>
              <w:pStyle w:val="NormalnyWeb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after="0"/>
              <w:ind w:left="360" w:hanging="283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kompleksowego systemu rehabilitacji.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1DAE67" w14:textId="77777777" w:rsidR="00CD1A50" w:rsidRPr="0039191A" w:rsidRDefault="00CD1A50">
            <w:pPr>
              <w:pStyle w:val="Standard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Funkcjonariusze Komendy Powiatowej Policji 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w Kędzierzynie-Koźlu dokonują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na terenie powiatu kontroli placówek zapewniaj</w:t>
            </w:r>
            <w:r w:rsidR="000F3404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ących całodobową  opiekę osobom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niepełnosprawnym, przewlekle chorym lub osobom w podeszłym wieku  pod kątem legalności i prawidłowości ich  działania.</w:t>
            </w:r>
          </w:p>
        </w:tc>
      </w:tr>
    </w:tbl>
    <w:p w14:paraId="147CED83" w14:textId="77777777" w:rsidR="00094DC8" w:rsidRPr="0039191A" w:rsidRDefault="00094DC8">
      <w:pPr>
        <w:pStyle w:val="Standard"/>
        <w:rPr>
          <w:rFonts w:asciiTheme="minorHAnsi" w:hAnsiTheme="minorHAnsi" w:cstheme="minorHAnsi"/>
          <w:b/>
          <w:i/>
          <w:color w:val="111111"/>
          <w:sz w:val="22"/>
          <w:szCs w:val="22"/>
        </w:rPr>
      </w:pPr>
    </w:p>
    <w:p w14:paraId="17B0842C" w14:textId="77777777" w:rsidR="00094DC8" w:rsidRPr="0039191A" w:rsidRDefault="00094DC8">
      <w:pPr>
        <w:pStyle w:val="Standard"/>
        <w:rPr>
          <w:rFonts w:asciiTheme="minorHAnsi" w:hAnsiTheme="minorHAnsi" w:cstheme="minorHAnsi"/>
          <w:b/>
          <w:color w:val="C9211E"/>
          <w:sz w:val="22"/>
          <w:szCs w:val="22"/>
        </w:rPr>
      </w:pPr>
    </w:p>
    <w:p w14:paraId="69CB4DB2" w14:textId="77777777" w:rsidR="00094DC8" w:rsidRPr="0039191A" w:rsidRDefault="00AA6EF7">
      <w:pPr>
        <w:suppressAutoHyphens w:val="0"/>
        <w:rPr>
          <w:rFonts w:eastAsia="Times New Roman" w:cstheme="minorHAnsi"/>
          <w:b/>
          <w:color w:val="C9211E"/>
          <w:kern w:val="2"/>
          <w:lang w:eastAsia="zh-CN" w:bidi="hi-IN"/>
        </w:rPr>
      </w:pPr>
      <w:r w:rsidRPr="0039191A">
        <w:rPr>
          <w:rFonts w:cstheme="minorHAnsi"/>
        </w:rPr>
        <w:br w:type="page"/>
      </w:r>
    </w:p>
    <w:p w14:paraId="37708AF8" w14:textId="77777777" w:rsidR="00094DC8" w:rsidRPr="0039191A" w:rsidRDefault="00AA6EF7">
      <w:pPr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  <w:kern w:val="2"/>
          <w:lang w:eastAsia="zh-CN" w:bidi="hi-IN"/>
        </w:rPr>
        <w:lastRenderedPageBreak/>
        <w:t>POWIATOWY URZĄD PRACY W KĘDZIERZYNIE-KOŹLU</w:t>
      </w:r>
    </w:p>
    <w:p w14:paraId="739015BF" w14:textId="77777777" w:rsidR="00094DC8" w:rsidRPr="0039191A" w:rsidRDefault="00AA6EF7">
      <w:pPr>
        <w:pStyle w:val="Standard"/>
        <w:spacing w:after="120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t>Cel strategiczny: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 społeczna i </w:t>
      </w:r>
      <w:r w:rsidR="00CD1A50" w:rsidRPr="0039191A">
        <w:rPr>
          <w:rFonts w:asciiTheme="minorHAnsi" w:hAnsiTheme="minorHAnsi" w:cstheme="minorHAnsi"/>
          <w:color w:val="111111"/>
          <w:sz w:val="22"/>
          <w:szCs w:val="22"/>
        </w:rPr>
        <w:t>zawodowa osób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niepełnosprawnych</w:t>
      </w:r>
    </w:p>
    <w:tbl>
      <w:tblPr>
        <w:tblW w:w="4824" w:type="pct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6052"/>
        <w:gridCol w:w="6108"/>
      </w:tblGrid>
      <w:tr w:rsidR="00293043" w:rsidRPr="0039191A" w14:paraId="5A806BD7" w14:textId="77777777" w:rsidTr="00293043">
        <w:trPr>
          <w:trHeight w:val="616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799F2F6D" w14:textId="77777777" w:rsidR="00293043" w:rsidRPr="0039191A" w:rsidRDefault="00293043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6AEB704A" w14:textId="77777777" w:rsidR="00293043" w:rsidRPr="0039191A" w:rsidRDefault="00293043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6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653FC549" w14:textId="77777777" w:rsidR="00293043" w:rsidRPr="0039191A" w:rsidRDefault="00293043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293043" w:rsidRPr="0039191A" w14:paraId="0DFA99F6" w14:textId="77777777" w:rsidTr="00293043">
        <w:trPr>
          <w:trHeight w:val="1417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B60DA5" w14:textId="77777777" w:rsidR="00293043" w:rsidRPr="0039191A" w:rsidRDefault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6340D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2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Zniesienie barier architektonicznych w miejscach użyteczności publicznej (urzędy, kościoły, szkoły, obiekty lecznictwa zamkniętego i otwartego, biblioteki, obiekty sportowe, jednostki organizacyjne powiatu i gmin).</w:t>
            </w:r>
          </w:p>
          <w:p w14:paraId="5477D101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1399FDFD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uczestnictwa osób niepełnosprawnych i ich opiekunów w turnusach rehabilitacyjnych.</w:t>
            </w:r>
          </w:p>
          <w:p w14:paraId="15B19899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 organizacji pozarządowych.</w:t>
            </w:r>
          </w:p>
          <w:p w14:paraId="5937D636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Likwidacja barier utrudniających aktywizację społeczną 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i zawodową.</w:t>
            </w:r>
          </w:p>
          <w:p w14:paraId="4E21AB09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Likwidacja barier w dostępie do uczestniczenia 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 społeczeństwie informacyjnym.</w:t>
            </w:r>
          </w:p>
          <w:p w14:paraId="7CAB54CD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53E14930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04C19513" w14:textId="77777777" w:rsidR="00293043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1180BD31" w14:textId="77777777" w:rsidR="00A56AF7" w:rsidRPr="0039191A" w:rsidRDefault="00A56AF7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12E6B8A0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384591F7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5FFD8147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23"/>
              </w:numPr>
              <w:tabs>
                <w:tab w:val="left" w:pos="712"/>
              </w:tabs>
              <w:spacing w:after="0"/>
              <w:ind w:left="356" w:hanging="356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lastRenderedPageBreak/>
              <w:t>Upowszechnianie programów ograniczających skutki niepełnosprawności.</w:t>
            </w:r>
          </w:p>
        </w:tc>
        <w:tc>
          <w:tcPr>
            <w:tcW w:w="6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5564C0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>likwidacji barier uniemożliwiających dostęp zwłaszcza osób niepełnosprawnych do usług Urzędu,</w:t>
            </w:r>
          </w:p>
          <w:p w14:paraId="3606D911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umożliwiono uzyskanie przez osoby niepełnosprawne wszelkiej informacji i pomocy na parterze budynku,</w:t>
            </w:r>
          </w:p>
          <w:p w14:paraId="3FC2274F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przeorganizowano działania PUP, aby móc bezpiecznie pracować i wykonywać wszystkie zadania (zarówno te ustawowe, jak i dodatkowe – wynikające z Tarczy Antykryzysowej). Od 04.04.2023r. (w związku z przejściem ze stanu pandemii w stan zagrożenia epidemiologicznego) otworzyliśmy Urząd na bezpośrednią obsługę klienta, przy zachowaniu odpowiednich środków ostrożności:</w:t>
            </w:r>
          </w:p>
          <w:p w14:paraId="166ADC24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494" w:hanging="142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w przedsionku Urzędu pozostawiono skrzynkę podawczą na dokumenty wpływające do Urzędu, aby osoby niepotrzebujące bezpośredniego kontaktu z pracownikiem merytorycznym, mogły w niej zamieszczać pisma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br/>
              <w:t>i dokumenty,</w:t>
            </w:r>
          </w:p>
          <w:p w14:paraId="1C8C0DC6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494" w:hanging="142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stanowiska pracy pracowników nada</w:t>
            </w:r>
            <w:r w:rsidR="00A56AF7">
              <w:rPr>
                <w:rFonts w:cstheme="minorHAnsi"/>
                <w:color w:val="111111"/>
                <w:sz w:val="22"/>
                <w:szCs w:val="22"/>
              </w:rPr>
              <w:t>l pozostały zabezpieczone pleksi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 i obowiązywał bezpieczny odstęp pomiędzy stanowiskami,</w:t>
            </w:r>
          </w:p>
          <w:p w14:paraId="43F91D5A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możliwe jest zainstalowanie w telefonie komórkowym aplikacji e-praca, umożliwiającej bieżący przegląd ofert pracy,</w:t>
            </w:r>
          </w:p>
          <w:p w14:paraId="46E7D6EB" w14:textId="77777777" w:rsidR="00293043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strona internetowa jest dostosowana do potrzeb osób niedowidzących,</w:t>
            </w:r>
          </w:p>
          <w:p w14:paraId="472CCB50" w14:textId="77777777" w:rsidR="00293043" w:rsidRPr="007769A6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 xml:space="preserve">w PUP zatrudniony jest pracownik, który posługuje się językiem migowym, </w:t>
            </w:r>
          </w:p>
          <w:p w14:paraId="1C80A304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 xml:space="preserve">PUP informował osoby z orzeczeniem stopnia niepełnosprawności o możliwości uczestnictwa w zajęciach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br/>
              <w:t>w ramach WTZ</w:t>
            </w:r>
            <w:r w:rsidR="00A56AF7">
              <w:rPr>
                <w:rFonts w:cstheme="minorHAnsi"/>
                <w:color w:val="111111"/>
                <w:sz w:val="22"/>
                <w:szCs w:val="22"/>
              </w:rPr>
              <w:t>.</w:t>
            </w:r>
          </w:p>
        </w:tc>
      </w:tr>
      <w:tr w:rsidR="00293043" w:rsidRPr="0039191A" w14:paraId="57D7EEF8" w14:textId="77777777" w:rsidTr="00293043">
        <w:trPr>
          <w:trHeight w:val="1134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F12D1C" w14:textId="77777777" w:rsidR="00293043" w:rsidRPr="0039191A" w:rsidRDefault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Integracja społeczna osób niepełnosprawnych</w:t>
            </w:r>
            <w:r w:rsidRPr="0039191A">
              <w:rPr>
                <w:rFonts w:asciiTheme="minorHAnsi" w:hAnsiTheme="minorHAnsi" w:cstheme="minorHAnsi"/>
                <w:b/>
                <w:bCs/>
                <w:i/>
                <w:iCs/>
                <w:color w:val="111111"/>
                <w:sz w:val="22"/>
                <w:szCs w:val="22"/>
              </w:rPr>
              <w:t>.</w:t>
            </w:r>
          </w:p>
          <w:p w14:paraId="7C5C7498" w14:textId="77777777" w:rsidR="00293043" w:rsidRPr="0039191A" w:rsidRDefault="00293043">
            <w:pPr>
              <w:pStyle w:val="NormalnyWeb"/>
              <w:widowControl w:val="0"/>
              <w:spacing w:before="280" w:after="0"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  <w:p w14:paraId="01F1DADE" w14:textId="77777777" w:rsidR="00293043" w:rsidRPr="0039191A" w:rsidRDefault="00293043">
            <w:pPr>
              <w:widowControl w:val="0"/>
              <w:rPr>
                <w:rFonts w:cstheme="minorHAnsi"/>
                <w:b/>
                <w:color w:val="111111"/>
              </w:rPr>
            </w:pPr>
          </w:p>
          <w:p w14:paraId="36661CA3" w14:textId="77777777" w:rsidR="00293043" w:rsidRPr="0039191A" w:rsidRDefault="00293043">
            <w:pPr>
              <w:widowControl w:val="0"/>
              <w:rPr>
                <w:rFonts w:cstheme="minorHAnsi"/>
                <w:b/>
                <w:color w:val="111111"/>
              </w:rPr>
            </w:pPr>
          </w:p>
          <w:p w14:paraId="06657695" w14:textId="77777777" w:rsidR="00293043" w:rsidRPr="0039191A" w:rsidRDefault="00293043">
            <w:pPr>
              <w:widowControl w:val="0"/>
              <w:spacing w:after="5"/>
              <w:rPr>
                <w:rFonts w:cstheme="minorHAnsi"/>
                <w:b/>
                <w:color w:val="111111"/>
              </w:rPr>
            </w:pP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82E2AE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Prowadzenie kampanii informującej i edukacyjnej mających na celu kształtowanie właściwych postaw wobec osób 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niepełnosprawnych i starszych.</w:t>
            </w:r>
          </w:p>
          <w:p w14:paraId="213F2207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Propagowanie wiedzy na temat praw osób 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niepełnosprawnych.</w:t>
            </w:r>
          </w:p>
          <w:p w14:paraId="0E0920EA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świadomości samych osób niepełnosprawnych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ich rodzin w kwestii przysługujących im praw i możliwości (biuletyn informacyjny/ulotka).</w:t>
            </w:r>
          </w:p>
          <w:p w14:paraId="0F407798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Współpraca z organizacjami pozarządowymi w celu 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pozyskiwania wolontariuszy pomagającym osobom niepełnosprawnym.</w:t>
            </w:r>
          </w:p>
          <w:p w14:paraId="3738B9BE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Stworzenie systemu informowania o formach pomocy 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 prawach osób niepełnosprawnych  w każdej gminie.</w:t>
            </w:r>
          </w:p>
          <w:p w14:paraId="163A785B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Tworzenie ośrodków wsparcia dla osób niepełnosprawnych </w:t>
            </w:r>
            <w:r w:rsidR="00A56AF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 ich rodzin.</w:t>
            </w:r>
          </w:p>
        </w:tc>
        <w:tc>
          <w:tcPr>
            <w:tcW w:w="6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C27F5BA" w14:textId="77777777" w:rsidR="00293043" w:rsidRPr="007769A6" w:rsidRDefault="00293043" w:rsidP="007769A6">
            <w:pPr>
              <w:widowControl w:val="0"/>
              <w:suppressAutoHyphens w:val="0"/>
              <w:spacing w:after="12"/>
              <w:jc w:val="both"/>
              <w:rPr>
                <w:rFonts w:cstheme="minorHAnsi"/>
                <w:color w:val="111111"/>
              </w:rPr>
            </w:pPr>
            <w:r w:rsidRPr="007769A6">
              <w:rPr>
                <w:rFonts w:cstheme="minorHAnsi"/>
                <w:color w:val="111111"/>
              </w:rPr>
              <w:t xml:space="preserve">PUP nie prowadził kampanii informacyjnej, natomiast na każdym etapie rozmów z pracodawcami informowaliśmy </w:t>
            </w:r>
            <w:r w:rsidRPr="007769A6">
              <w:rPr>
                <w:rFonts w:cstheme="minorHAnsi"/>
                <w:color w:val="111111"/>
              </w:rPr>
              <w:br/>
              <w:t>o możliwościach i korzyściach wynikających z zatrudnienia osób niepełnosprawnych, czy starszych;</w:t>
            </w:r>
          </w:p>
          <w:p w14:paraId="040AC308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15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Każda osoba niepełnosprawna kierowana na ofertę lub zgłaszająca podjęcie pracy była informowana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br/>
              <w:t>o podstawowych prawach pracownika;</w:t>
            </w:r>
          </w:p>
          <w:p w14:paraId="2BE8B0F2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spacing w:after="12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W PUP wyznaczona jest osoba odpowiedzialna za kontakty </w:t>
            </w:r>
            <w:r w:rsidR="00A56AF7">
              <w:rPr>
                <w:rFonts w:cstheme="minorHAnsi"/>
                <w:color w:val="111111"/>
                <w:sz w:val="22"/>
                <w:szCs w:val="22"/>
              </w:rPr>
              <w:t xml:space="preserve">         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t>z osobami niepełnosprawnymi, u której można uzyskać informację na temat praw osób niepełnosprawnych;</w:t>
            </w:r>
          </w:p>
          <w:p w14:paraId="18D8FFBF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15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Na stronie internetowej PUP, jest zakładka „dla niepełnosprawnych”, która zawiera informacje o formach pomocy, uprawnieniach pracowniczych, uprawnieniach osób niepełnosprawnych prowadzących własną firmę oraz linki do stron internetowych z informacjami dla osób niepełnosprawnych;</w:t>
            </w:r>
          </w:p>
        </w:tc>
      </w:tr>
      <w:tr w:rsidR="00293043" w:rsidRPr="0039191A" w14:paraId="6F02BD2D" w14:textId="77777777" w:rsidTr="00293043">
        <w:trPr>
          <w:trHeight w:val="1417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F77CDC" w14:textId="77777777" w:rsidR="00293043" w:rsidRPr="0039191A" w:rsidRDefault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Wsparcie środowiskowe</w:t>
            </w:r>
            <w:r w:rsidR="00A56AF7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           </w:t>
            </w: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 xml:space="preserve"> i pomoc społeczna osobom niepełnosprawnym i ich rodzinom.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7DB273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środowiskowego wsparcia.</w:t>
            </w:r>
          </w:p>
          <w:p w14:paraId="1733DE44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Zdiagnozowanie potrzeb osób niepełnosprawnych i rodzin</w:t>
            </w:r>
            <w:r w:rsidR="00CD2AA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z dzieckiem niepełnosprawnym w obrębie pomocy społecznej</w:t>
            </w:r>
            <w:r w:rsidR="00CD2AA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i jej infrastruktury.</w:t>
            </w:r>
          </w:p>
          <w:p w14:paraId="3BE28D2D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Udział w projektach, programach, konkursach i pozyskiwanie środków finansowych na działania z zakresu aktywnej integracji ze środków Państwowego Funduszu Rehabilitacji Osób Niepełnosprawnych i innych źródeł finansowych.</w:t>
            </w:r>
          </w:p>
          <w:p w14:paraId="7D4ED335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Cs/>
                <w:iCs/>
                <w:color w:val="111111"/>
                <w:sz w:val="22"/>
                <w:szCs w:val="22"/>
              </w:rPr>
              <w:t>Stworzenie kompleksowej oferty dla osób niepełnosprawnych intelektualnie: upośledzonych umysłowo i chorych psychicznie.</w:t>
            </w:r>
          </w:p>
          <w:p w14:paraId="54098C9E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lastRenderedPageBreak/>
              <w:t>Uświadomienie osobom niepełnosprawnym możliwości zmiany dotychczasowego trybu życia.</w:t>
            </w:r>
          </w:p>
          <w:p w14:paraId="0D6466B0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Praca nad wyjściem z izolacji środowiskowej.</w:t>
            </w:r>
          </w:p>
          <w:p w14:paraId="5FC426E2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Podnoszenie poczucia własnej wartości osób niepełnosprawnych.</w:t>
            </w:r>
          </w:p>
          <w:p w14:paraId="031487BE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886"/>
              </w:tabs>
              <w:spacing w:after="0"/>
              <w:ind w:left="285" w:hanging="284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wsparcia dla rodzin osób niepełnosprawnych.</w:t>
            </w:r>
          </w:p>
        </w:tc>
        <w:tc>
          <w:tcPr>
            <w:tcW w:w="6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A83D1E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 xml:space="preserve">Wszystkie środki pozostające w dyspozycji PUP były wydatkowane zgodnie z zasadą racjonalności i opiniowane przez Powiatową Radę Rynku Pracy. Pomoc była kierowana </w:t>
            </w:r>
            <w:r w:rsidR="00CD2AAD">
              <w:rPr>
                <w:rFonts w:cstheme="minorHAnsi"/>
                <w:color w:val="111111"/>
                <w:sz w:val="22"/>
                <w:szCs w:val="22"/>
              </w:rPr>
              <w:t xml:space="preserve">            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w pierwszej kolejności do grup osób będących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br/>
              <w:t>w szczególnej sytuacji na rynku pracy, w tym osób niepełnosprawnych. Projekty unijne zawsze zakładają minimalną liczbę osób niepełnosprawnych, które należy objąć wsparciem w ramach projektów.</w:t>
            </w:r>
          </w:p>
          <w:p w14:paraId="623D9179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Każdy kontakt z osobą niepełnosprawną miał na celu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>udzielenie jej informacji o możliwościach pomocy, a także wskazaniu możliwości zmian jakie mogą nastąpić po skorzystaniu z tej pomocy.</w:t>
            </w:r>
          </w:p>
        </w:tc>
      </w:tr>
      <w:tr w:rsidR="00293043" w:rsidRPr="0039191A" w14:paraId="3AFA22C0" w14:textId="77777777" w:rsidTr="00293043">
        <w:trPr>
          <w:trHeight w:val="1417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20489A" w14:textId="77777777" w:rsidR="00293043" w:rsidRPr="0039191A" w:rsidRDefault="00293043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lastRenderedPageBreak/>
              <w:t>Tworzenie warunków do aktywizacji zawodowej, zapobieganie bezrobociu oraz jego niekorzystnym skutkom wśród osób niepełnosprawnych.</w:t>
            </w:r>
          </w:p>
          <w:p w14:paraId="0C8E3376" w14:textId="77777777" w:rsidR="00293043" w:rsidRPr="0039191A" w:rsidRDefault="00293043">
            <w:pPr>
              <w:pStyle w:val="NormalnyWeb"/>
              <w:widowControl w:val="0"/>
              <w:spacing w:before="0" w:after="28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  <w:t>Aktywizacja zawodowa osób niepełnosprawnych.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58DE7A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Diagnoza możliwości i potrzeb w zakresie zatrudniania oraz skali bezrobocia wśród osób niepełnosprawnych.</w:t>
            </w:r>
          </w:p>
          <w:p w14:paraId="5A5BD964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Wspieranie zatrudnienia i samozatrudnienia osób niepełnosprawnych.</w:t>
            </w:r>
          </w:p>
          <w:p w14:paraId="10AFC0D3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Pomoc osobom niepełnosprawnym w przystosowaniu się do funkcjonowania na rynku pracy.</w:t>
            </w:r>
          </w:p>
          <w:p w14:paraId="41851CEB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Dokonanie oceny usług, bazy szkoleniowej dla osób niepełnosprawnych oraz kierunków kształcenia zawodowego w zależności od potrzeb rynku pracy.</w:t>
            </w:r>
          </w:p>
          <w:p w14:paraId="2AB33B0A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Poszerzanie oferty szkoleniowej dostosowanej do potrzeb rynku pracy.</w:t>
            </w:r>
          </w:p>
          <w:p w14:paraId="38ECB60A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Współpraca podmiotów na rzecz aktywizacji zawodowej</w:t>
            </w:r>
            <w:r w:rsidR="007A122B">
              <w:rPr>
                <w:rFonts w:cstheme="minorHAnsi"/>
                <w:color w:val="111111"/>
                <w:sz w:val="22"/>
                <w:szCs w:val="22"/>
              </w:rPr>
              <w:t xml:space="preserve">                   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 i społecznej.</w:t>
            </w:r>
          </w:p>
          <w:p w14:paraId="6C107B71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Szkolenie trenerów pracy i doradców zawodowych dla osób niepełnosprawnych.</w:t>
            </w:r>
          </w:p>
          <w:p w14:paraId="4F5C87C6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Prowadzenie doradztwa organizacyjno – prawnego </w:t>
            </w:r>
            <w:r w:rsidR="007A122B">
              <w:rPr>
                <w:rFonts w:cstheme="minorHAnsi"/>
                <w:color w:val="111111"/>
                <w:sz w:val="22"/>
                <w:szCs w:val="22"/>
              </w:rPr>
              <w:t xml:space="preserve">                               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t>i ekonomicznego w zakresie rozpoczęcia działalności gospodarczej przez osoby niepełnosprawne.</w:t>
            </w:r>
          </w:p>
          <w:p w14:paraId="2BD19C29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Pozyskiwanie ofert pracy od Pracodawców dla osób posiadających orzeczenie o niepełnosprawności.</w:t>
            </w:r>
          </w:p>
          <w:p w14:paraId="23609395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Kierowanie osób niepełnosprawnych na odpowiednie do stopnia niepełnosprawności i możliwości </w:t>
            </w:r>
            <w:proofErr w:type="spellStart"/>
            <w:r w:rsidRPr="0039191A">
              <w:rPr>
                <w:rFonts w:cstheme="minorHAnsi"/>
                <w:color w:val="111111"/>
                <w:sz w:val="22"/>
                <w:szCs w:val="22"/>
              </w:rPr>
              <w:t>psycho</w:t>
            </w:r>
            <w:proofErr w:type="spellEnd"/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 - fizycznych miejsca pracy.</w:t>
            </w:r>
          </w:p>
          <w:p w14:paraId="4B0A87EE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Wspieranie w miejscu pracy osób z niepełnosprawnością intelektualną i zaburzeniami psychicznymi.</w:t>
            </w:r>
          </w:p>
          <w:p w14:paraId="6E0D9644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Utworzenie inkubatorów przedsiębiorczości dla osób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>niepełnosprawnych.</w:t>
            </w:r>
          </w:p>
          <w:p w14:paraId="1A4AA29F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285" w:right="0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Rehabilitacja społeczna i zawodowa w zakresie przywracania umiejętności niezbędnych w zakresie podejmowania pracy.</w:t>
            </w:r>
          </w:p>
        </w:tc>
        <w:tc>
          <w:tcPr>
            <w:tcW w:w="6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4D613D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>Na dzień 31.12.2022 roku zarejestrowanych było 2.318 osób bezrobotnych, w tym 275 osób niepełnosprawnych (liczby nie sumują się, ponieważ są osoby, które posiadają dwa aktualne orzeczenia na różne schorzenia):</w:t>
            </w:r>
          </w:p>
          <w:p w14:paraId="7F9832D4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196 osób posiadało leki stopień niepełnosprawności,</w:t>
            </w:r>
          </w:p>
          <w:p w14:paraId="0CE2EEC6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99 osób posiadało umiarkowany stopień niepełnosprawności,</w:t>
            </w:r>
          </w:p>
          <w:p w14:paraId="78EEC9DD" w14:textId="77777777" w:rsidR="007A122B" w:rsidRDefault="00293043" w:rsidP="007A122B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3 osoby posiadały znaczny stopień niepełnosprawności.</w:t>
            </w:r>
          </w:p>
          <w:p w14:paraId="7BC31C5E" w14:textId="77777777" w:rsidR="00293043" w:rsidRPr="007A122B" w:rsidRDefault="00293043" w:rsidP="007A122B">
            <w:pPr>
              <w:widowControl w:val="0"/>
              <w:spacing w:after="12"/>
              <w:jc w:val="both"/>
              <w:rPr>
                <w:rFonts w:cstheme="minorHAnsi"/>
                <w:color w:val="111111"/>
              </w:rPr>
            </w:pPr>
            <w:r w:rsidRPr="007A122B">
              <w:rPr>
                <w:rFonts w:cstheme="minorHAnsi"/>
                <w:color w:val="111111"/>
              </w:rPr>
              <w:t>Osoby niepełnosprawne skorzystały z:</w:t>
            </w:r>
          </w:p>
          <w:p w14:paraId="0724305F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16 staży,</w:t>
            </w:r>
          </w:p>
          <w:p w14:paraId="1260677C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1 dotacji na podjęcie działalności gospodarczej,</w:t>
            </w:r>
          </w:p>
          <w:p w14:paraId="176EB1A7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1 prac interwencyjnych,</w:t>
            </w:r>
          </w:p>
          <w:p w14:paraId="0CA21097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2 robót publicznych,</w:t>
            </w:r>
          </w:p>
          <w:p w14:paraId="406317D2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601" w:hanging="283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17 prac społecznie – użytecznych,</w:t>
            </w:r>
          </w:p>
          <w:p w14:paraId="34959826" w14:textId="77777777" w:rsidR="00293043" w:rsidRPr="0039191A" w:rsidRDefault="00293043" w:rsidP="007769A6">
            <w:pPr>
              <w:pStyle w:val="Akapitzlist"/>
              <w:widowControl w:val="0"/>
              <w:spacing w:after="12"/>
              <w:jc w:val="both"/>
              <w:rPr>
                <w:rFonts w:cstheme="minorHAnsi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2 szkoleń (w tym 1 z PFRON),        </w:t>
            </w:r>
          </w:p>
          <w:p w14:paraId="69FAC0DE" w14:textId="77777777" w:rsidR="00293043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pośrednictwo pracy – w 2022r. PUP dysponował ofertami pracy na 3.084 stanowiska; oferty pracy nie mogą mieć wskazania, że są przeznaczone dla osób niepełnosprawnych, ponieważ jest to element dyskryminujący;</w:t>
            </w:r>
          </w:p>
          <w:p w14:paraId="53C60766" w14:textId="77777777" w:rsidR="00293043" w:rsidRPr="007769A6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>50 osób niepełnosprawnych podjęło pracę</w:t>
            </w:r>
          </w:p>
          <w:p w14:paraId="6F16AC78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poradnictwem zawodowym objęto w 2022r.:</w:t>
            </w:r>
          </w:p>
          <w:p w14:paraId="53E35E52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459" w:hanging="141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30 osób - poradami indywidualnymi,</w:t>
            </w:r>
          </w:p>
          <w:p w14:paraId="54A64AD3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459" w:hanging="141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26 osób – indywidualną informacją zawodową,</w:t>
            </w:r>
          </w:p>
          <w:p w14:paraId="0A917518" w14:textId="77777777" w:rsidR="00293043" w:rsidRPr="007769A6" w:rsidRDefault="00293043" w:rsidP="007769A6">
            <w:pPr>
              <w:widowControl w:val="0"/>
              <w:ind w:left="10" w:right="58"/>
              <w:rPr>
                <w:rFonts w:cstheme="minorHAnsi"/>
                <w:color w:val="111111"/>
              </w:rPr>
            </w:pPr>
            <w:r w:rsidRPr="007769A6">
              <w:rPr>
                <w:rFonts w:cstheme="minorHAnsi"/>
                <w:color w:val="111111"/>
              </w:rPr>
              <w:lastRenderedPageBreak/>
              <w:t>6 osób – grupową informacją zawodową,</w:t>
            </w:r>
          </w:p>
          <w:p w14:paraId="0945D78A" w14:textId="77777777" w:rsidR="00293043" w:rsidRPr="007769A6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>nie jest tworzona oddzielna baza szkoleniowa dla osób niepełnosprawnych,</w:t>
            </w:r>
          </w:p>
          <w:p w14:paraId="576A76FD" w14:textId="77777777" w:rsidR="00293043" w:rsidRPr="007769A6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>na bieżąco był prowadzony monitoring zmian na lokalnym rynku pracy, stworzono ranking zawodów nadwyżkowych</w:t>
            </w:r>
            <w:r w:rsidR="007A122B">
              <w:rPr>
                <w:rFonts w:cstheme="minorHAnsi"/>
                <w:color w:val="111111"/>
                <w:sz w:val="22"/>
                <w:szCs w:val="22"/>
              </w:rPr>
              <w:t xml:space="preserve">                  </w:t>
            </w:r>
            <w:r w:rsidRPr="007769A6">
              <w:rPr>
                <w:rFonts w:cstheme="minorHAnsi"/>
                <w:color w:val="111111"/>
                <w:sz w:val="22"/>
                <w:szCs w:val="22"/>
              </w:rPr>
              <w:t xml:space="preserve"> i deficytowych w powiecie w celu dostosowania oferty szkoleniowej i edukacyjnej do realiów lokalnego rynku pracy</w:t>
            </w:r>
            <w:r w:rsidR="007A122B">
              <w:rPr>
                <w:rFonts w:cstheme="minorHAnsi"/>
                <w:color w:val="111111"/>
                <w:sz w:val="22"/>
                <w:szCs w:val="22"/>
              </w:rPr>
              <w:t xml:space="preserve">              </w:t>
            </w:r>
            <w:r w:rsidRPr="007769A6">
              <w:rPr>
                <w:rFonts w:cstheme="minorHAnsi"/>
                <w:color w:val="111111"/>
                <w:sz w:val="22"/>
                <w:szCs w:val="22"/>
              </w:rPr>
              <w:t xml:space="preserve"> i monitorowania tendencji związanych z problemem bezrobocia,</w:t>
            </w:r>
          </w:p>
          <w:p w14:paraId="2A63A80B" w14:textId="77777777" w:rsidR="00293043" w:rsidRPr="007769A6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 xml:space="preserve">Opracowano Barometr zawodów na 2022 rok,        </w:t>
            </w:r>
          </w:p>
          <w:p w14:paraId="4C32898F" w14:textId="77777777" w:rsidR="00293043" w:rsidRPr="007769A6" w:rsidRDefault="00293043" w:rsidP="007769A6">
            <w:pPr>
              <w:pStyle w:val="Akapitzlist"/>
              <w:widowControl w:val="0"/>
              <w:spacing w:after="12"/>
              <w:ind w:left="0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</w:p>
          <w:p w14:paraId="49D40B70" w14:textId="77777777" w:rsidR="00293043" w:rsidRPr="007769A6" w:rsidRDefault="00293043" w:rsidP="007769A6">
            <w:pPr>
              <w:pStyle w:val="Akapitzlist"/>
              <w:widowControl w:val="0"/>
              <w:spacing w:after="12"/>
              <w:ind w:left="0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>Sfinansowano:</w:t>
            </w:r>
          </w:p>
          <w:p w14:paraId="66C7B561" w14:textId="77777777" w:rsidR="00293043" w:rsidRPr="007769A6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>88 szkoleń dla  osób bezrobotnych (w tym 2 dla osoby niepełnosprawnej),</w:t>
            </w:r>
          </w:p>
          <w:p w14:paraId="16864772" w14:textId="77777777" w:rsidR="00293043" w:rsidRPr="0039191A" w:rsidRDefault="00293043" w:rsidP="007769A6">
            <w:pPr>
              <w:widowControl w:val="0"/>
              <w:ind w:left="10" w:right="58"/>
              <w:rPr>
                <w:rFonts w:cstheme="minorHAnsi"/>
                <w:color w:val="111111"/>
              </w:rPr>
            </w:pPr>
            <w:r w:rsidRPr="007769A6">
              <w:rPr>
                <w:rFonts w:cstheme="minorHAnsi"/>
                <w:color w:val="111111"/>
              </w:rPr>
              <w:t>278 szkoleń dla osób pracujących i pracodawców w ramach KFS (brak danych o ilości osób niepełnosprawnych).</w:t>
            </w:r>
          </w:p>
          <w:p w14:paraId="386FA7E5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 xml:space="preserve">34 pracowników uczestniczyło w 57 szkoleniach (bezpłatnych lub finansowanych z Funduszu Pracy) o różnej tematyce, podnoszących kwalifikacje i umiejętności, mających na celu poprawę wizerunku Urzędu i przepływu informacji, co </w:t>
            </w:r>
            <w:r w:rsidR="007A122B">
              <w:rPr>
                <w:rFonts w:cstheme="minorHAnsi"/>
                <w:color w:val="111111"/>
                <w:sz w:val="22"/>
                <w:szCs w:val="22"/>
              </w:rPr>
              <w:t xml:space="preserve">                      </w:t>
            </w:r>
            <w:r w:rsidRPr="0039191A">
              <w:rPr>
                <w:rFonts w:cstheme="minorHAnsi"/>
                <w:color w:val="111111"/>
                <w:sz w:val="22"/>
                <w:szCs w:val="22"/>
              </w:rPr>
              <w:t>w sposób istotny usprawniło współpracę pomiędzy stanowiskami pracy. Dodatkowo pracownicy brali udział w 11 spotkaniach, 5 webinariach, 4 konferencjach, 1 konwencie, 1 targach, 2 forach.</w:t>
            </w:r>
          </w:p>
          <w:p w14:paraId="2E88E0F9" w14:textId="77777777" w:rsidR="00293043" w:rsidRPr="0039191A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t>Osoby niepełnosprawne, zainteresowane rozpoczęciem działalności gospodarczej otrzymywały niezbędną informację dotyczącą procedur związanych z zakładaniem działalności lub otrzymywały informację, gdzie (w jakich instytucjach) można uzyskać szczegółową informację.</w:t>
            </w:r>
          </w:p>
          <w:p w14:paraId="542B6FB2" w14:textId="77777777" w:rsidR="00293043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39191A">
              <w:rPr>
                <w:rFonts w:cstheme="minorHAnsi"/>
                <w:color w:val="111111"/>
                <w:sz w:val="22"/>
                <w:szCs w:val="22"/>
              </w:rPr>
              <w:lastRenderedPageBreak/>
              <w:t>pośrednictwo pracy – w 2022r. PUP dysponował ofertami pracy na 3.084 stanowiska; oferty pracy nie mogą mieć wskazania, że są przeznaczone dla osób niepełnosprawnych, ponieważ jest to element dyskryminujący;</w:t>
            </w:r>
          </w:p>
          <w:p w14:paraId="2168E532" w14:textId="77777777" w:rsidR="00293043" w:rsidRDefault="00293043" w:rsidP="002B1EB5">
            <w:pPr>
              <w:pStyle w:val="Akapitzlist"/>
              <w:widowControl w:val="0"/>
              <w:numPr>
                <w:ilvl w:val="0"/>
                <w:numId w:val="21"/>
              </w:numPr>
              <w:spacing w:after="12"/>
              <w:ind w:left="284" w:hanging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>50 osób niepełnosprawnych podjęło pracę</w:t>
            </w:r>
          </w:p>
          <w:p w14:paraId="502D675C" w14:textId="77777777" w:rsidR="00293043" w:rsidRPr="007769A6" w:rsidRDefault="00293043" w:rsidP="007769A6">
            <w:pPr>
              <w:pStyle w:val="Akapitzlist"/>
              <w:widowControl w:val="0"/>
              <w:spacing w:after="12"/>
              <w:ind w:left="284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769A6">
              <w:rPr>
                <w:rFonts w:cstheme="minorHAnsi"/>
                <w:color w:val="111111"/>
                <w:sz w:val="22"/>
                <w:szCs w:val="22"/>
              </w:rPr>
              <w:t>przy kierowaniu osoby niepełnosprawnej na ofertę pracy, zawsze były brane pod uwagę jej możliwości psychofizyczne do wykonywania pracy na wskazanym stanowisku</w:t>
            </w:r>
          </w:p>
          <w:p w14:paraId="78E31719" w14:textId="77777777" w:rsidR="00293043" w:rsidRPr="0039191A" w:rsidRDefault="00293043">
            <w:pPr>
              <w:widowControl w:val="0"/>
              <w:spacing w:after="5"/>
              <w:ind w:left="720" w:right="58"/>
              <w:rPr>
                <w:rFonts w:cstheme="minorHAnsi"/>
                <w:color w:val="111111"/>
              </w:rPr>
            </w:pPr>
          </w:p>
        </w:tc>
      </w:tr>
    </w:tbl>
    <w:p w14:paraId="29140594" w14:textId="77777777" w:rsidR="00094DC8" w:rsidRPr="0039191A" w:rsidRDefault="00094DC8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0026D2D7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6C732DF0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19B633FF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7DF57D66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4DD8A1FF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0ACB9BDE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40273A29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3BEF1EAC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5F7875EA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2B506C26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4751B4FD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249916D1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200D1FA7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32840756" w14:textId="77777777" w:rsidR="006B101B" w:rsidRDefault="006B101B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0E1A3487" w14:textId="77777777" w:rsidR="00094DC8" w:rsidRDefault="00AA6EF7" w:rsidP="006B101B">
      <w:pPr>
        <w:pStyle w:val="Standard"/>
        <w:spacing w:before="120" w:after="0"/>
        <w:rPr>
          <w:rFonts w:asciiTheme="minorHAnsi" w:hAnsiTheme="minorHAnsi" w:cstheme="minorHAnsi"/>
          <w:b/>
          <w:color w:val="111111"/>
          <w:sz w:val="22"/>
          <w:szCs w:val="22"/>
        </w:rPr>
      </w:pPr>
      <w:r w:rsidRPr="006B101B">
        <w:rPr>
          <w:rFonts w:asciiTheme="minorHAnsi" w:hAnsiTheme="minorHAnsi" w:cstheme="minorHAnsi"/>
          <w:b/>
          <w:color w:val="111111"/>
          <w:sz w:val="22"/>
          <w:szCs w:val="22"/>
        </w:rPr>
        <w:lastRenderedPageBreak/>
        <w:t xml:space="preserve">Wydział Promocji, Kultury i Sportu Starostwa Powiatowego w Kędzierzynie-Koźlu </w:t>
      </w:r>
    </w:p>
    <w:p w14:paraId="1E5DE10F" w14:textId="77777777" w:rsidR="006B101B" w:rsidRPr="006B101B" w:rsidRDefault="006B101B" w:rsidP="006B101B">
      <w:pPr>
        <w:rPr>
          <w:rFonts w:cstheme="minorHAnsi"/>
          <w:b/>
          <w:bCs/>
        </w:rPr>
      </w:pPr>
      <w:r w:rsidRPr="006B101B">
        <w:rPr>
          <w:rFonts w:cstheme="minorHAnsi"/>
          <w:b/>
          <w:bCs/>
        </w:rPr>
        <w:t xml:space="preserve">Cel strategiczny Aktywizacja społeczna i </w:t>
      </w:r>
      <w:r w:rsidR="009F156A" w:rsidRPr="006B101B">
        <w:rPr>
          <w:rFonts w:cstheme="minorHAnsi"/>
          <w:b/>
          <w:bCs/>
        </w:rPr>
        <w:t>zawodowa osób</w:t>
      </w:r>
      <w:r w:rsidRPr="006B101B">
        <w:rPr>
          <w:rFonts w:cstheme="minorHAnsi"/>
          <w:b/>
          <w:bCs/>
        </w:rPr>
        <w:t xml:space="preserve"> niepełnosprawnych </w:t>
      </w:r>
    </w:p>
    <w:p w14:paraId="128FB0E7" w14:textId="77777777" w:rsidR="006B101B" w:rsidRPr="006B101B" w:rsidRDefault="006B101B" w:rsidP="006B101B">
      <w:pPr>
        <w:rPr>
          <w:rFonts w:cstheme="minorHAnsi"/>
          <w:i/>
          <w:iCs/>
        </w:rPr>
      </w:pPr>
      <w:r w:rsidRPr="006B101B">
        <w:rPr>
          <w:rFonts w:cstheme="minorHAnsi"/>
        </w:rPr>
        <w:t xml:space="preserve">- cel operacyjny:  </w:t>
      </w:r>
      <w:r w:rsidRPr="006B101B">
        <w:rPr>
          <w:rFonts w:cstheme="minorHAnsi"/>
          <w:b/>
          <w:bCs/>
          <w:i/>
          <w:iCs/>
        </w:rPr>
        <w:t>Integracja społeczna osób niepełnosprawnych</w:t>
      </w:r>
      <w:r>
        <w:rPr>
          <w:rFonts w:cstheme="minorHAnsi"/>
          <w:b/>
          <w:bCs/>
          <w:i/>
          <w:iCs/>
        </w:rPr>
        <w:t>.</w:t>
      </w:r>
    </w:p>
    <w:p w14:paraId="2D824717" w14:textId="77777777" w:rsidR="006B101B" w:rsidRPr="006B101B" w:rsidRDefault="006B101B" w:rsidP="006B101B">
      <w:pPr>
        <w:jc w:val="both"/>
        <w:rPr>
          <w:rFonts w:cstheme="minorHAnsi"/>
        </w:rPr>
      </w:pPr>
      <w:r w:rsidRPr="006B101B">
        <w:rPr>
          <w:rFonts w:cstheme="minorHAnsi"/>
        </w:rPr>
        <w:t xml:space="preserve">podejmowane działania: </w:t>
      </w:r>
    </w:p>
    <w:p w14:paraId="79EE0788" w14:textId="77777777" w:rsidR="006B101B" w:rsidRPr="0039191A" w:rsidRDefault="006B101B" w:rsidP="002B1EB5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39191A">
        <w:rPr>
          <w:rFonts w:cstheme="minorHAnsi"/>
          <w:sz w:val="22"/>
          <w:szCs w:val="22"/>
        </w:rPr>
        <w:t>współorganizacja wraz z Zespołem Szkół Specjalnych konferencji pt. „Słodko-gorzki świat osób niepełnosprawnych, wspieranie niezależnego funkcjonowania”;</w:t>
      </w:r>
    </w:p>
    <w:p w14:paraId="3BA3E5DE" w14:textId="77777777" w:rsidR="006B101B" w:rsidRPr="0039191A" w:rsidRDefault="006B101B" w:rsidP="002B1EB5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39191A">
        <w:rPr>
          <w:rFonts w:cstheme="minorHAnsi"/>
          <w:sz w:val="22"/>
          <w:szCs w:val="22"/>
        </w:rPr>
        <w:t xml:space="preserve">współorganizacja z Zespołem Szkół Specjalnych wojewódzkich zawodów sportowych „Mały Olimpijczyk” dla niepełnosprawnych dzieci i młodzieży </w:t>
      </w:r>
      <w:r>
        <w:rPr>
          <w:rFonts w:cstheme="minorHAnsi"/>
          <w:sz w:val="22"/>
          <w:szCs w:val="22"/>
        </w:rPr>
        <w:t xml:space="preserve">                           </w:t>
      </w:r>
      <w:r w:rsidR="00F6572A">
        <w:rPr>
          <w:rFonts w:cstheme="minorHAnsi"/>
          <w:sz w:val="22"/>
          <w:szCs w:val="22"/>
        </w:rPr>
        <w:t>z województwa opolskiego;</w:t>
      </w:r>
    </w:p>
    <w:p w14:paraId="19B63A10" w14:textId="77777777" w:rsidR="006B101B" w:rsidRPr="0039191A" w:rsidRDefault="00F6572A" w:rsidP="002B1EB5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B101B" w:rsidRPr="0039191A">
        <w:rPr>
          <w:rFonts w:cstheme="minorHAnsi"/>
          <w:sz w:val="22"/>
          <w:szCs w:val="22"/>
        </w:rPr>
        <w:t xml:space="preserve">spółorganizacja wraz z Panią Ewą </w:t>
      </w:r>
      <w:proofErr w:type="spellStart"/>
      <w:r w:rsidR="006B101B" w:rsidRPr="0039191A">
        <w:rPr>
          <w:rFonts w:cstheme="minorHAnsi"/>
          <w:sz w:val="22"/>
          <w:szCs w:val="22"/>
        </w:rPr>
        <w:t>Hałambiec</w:t>
      </w:r>
      <w:proofErr w:type="spellEnd"/>
      <w:r w:rsidR="006B101B" w:rsidRPr="0039191A">
        <w:rPr>
          <w:rFonts w:cstheme="minorHAnsi"/>
          <w:sz w:val="22"/>
          <w:szCs w:val="22"/>
        </w:rPr>
        <w:t xml:space="preserve"> (praca społeczna) maratonu pływackiego pn. „X Otwarty Memoriał Pływacki ku czci Jana Pawła II” – wydarzenie</w:t>
      </w:r>
      <w:r w:rsidR="006B101B">
        <w:rPr>
          <w:rFonts w:cstheme="minorHAnsi"/>
          <w:sz w:val="22"/>
          <w:szCs w:val="22"/>
        </w:rPr>
        <w:t xml:space="preserve">              </w:t>
      </w:r>
      <w:r w:rsidR="006B101B" w:rsidRPr="0039191A">
        <w:rPr>
          <w:rFonts w:cstheme="minorHAnsi"/>
          <w:sz w:val="22"/>
          <w:szCs w:val="22"/>
        </w:rPr>
        <w:t xml:space="preserve"> z udziałem osób (dzieci, młodzież i dorośli) z niepełnosprawnościami. </w:t>
      </w:r>
    </w:p>
    <w:p w14:paraId="7EDE2511" w14:textId="77777777" w:rsidR="006B101B" w:rsidRPr="0039191A" w:rsidRDefault="006B101B" w:rsidP="006B101B">
      <w:pPr>
        <w:pStyle w:val="Akapitzlist"/>
        <w:ind w:left="1080"/>
        <w:rPr>
          <w:rFonts w:cstheme="minorHAnsi"/>
          <w:sz w:val="22"/>
          <w:szCs w:val="22"/>
        </w:rPr>
      </w:pPr>
    </w:p>
    <w:p w14:paraId="2B40F24A" w14:textId="77777777" w:rsidR="006B101B" w:rsidRPr="006B101B" w:rsidRDefault="006B101B" w:rsidP="006B101B">
      <w:pPr>
        <w:rPr>
          <w:rFonts w:cstheme="minorHAnsi"/>
          <w:b/>
          <w:bCs/>
          <w:i/>
          <w:iCs/>
        </w:rPr>
      </w:pPr>
      <w:r w:rsidRPr="006B101B">
        <w:rPr>
          <w:rFonts w:cstheme="minorHAnsi"/>
        </w:rPr>
        <w:t xml:space="preserve">- cel operacyjny: </w:t>
      </w:r>
      <w:r w:rsidRPr="006B101B">
        <w:rPr>
          <w:rFonts w:cstheme="minorHAnsi"/>
          <w:b/>
          <w:bCs/>
          <w:i/>
          <w:iCs/>
        </w:rPr>
        <w:t>Opracowanie zasad i form współpracy samorządów z organizacjami pozarządowymi.</w:t>
      </w:r>
    </w:p>
    <w:p w14:paraId="759BD71F" w14:textId="77777777" w:rsidR="006B101B" w:rsidRPr="000858FC" w:rsidRDefault="006B101B" w:rsidP="009F156A">
      <w:pPr>
        <w:rPr>
          <w:rFonts w:cstheme="minorHAnsi"/>
        </w:rPr>
        <w:sectPr w:rsidR="006B101B" w:rsidRPr="000858FC">
          <w:pgSz w:w="16838" w:h="11906" w:orient="landscape"/>
          <w:pgMar w:top="851" w:right="851" w:bottom="766" w:left="851" w:header="709" w:footer="709" w:gutter="0"/>
          <w:cols w:space="708"/>
          <w:formProt w:val="0"/>
          <w:docGrid w:linePitch="360"/>
        </w:sectPr>
      </w:pPr>
      <w:r w:rsidRPr="006B101B">
        <w:rPr>
          <w:rFonts w:cstheme="minorHAnsi"/>
        </w:rPr>
        <w:t>Podejmowane działania: podjęcie UCHWAŁY NR XXXVI/318/2021 RADY POWIATU KĘDZIERZYŃSKO-KOZIELSKIEGO z dn. 26 październi</w:t>
      </w:r>
      <w:r w:rsidR="009F156A">
        <w:rPr>
          <w:rFonts w:cstheme="minorHAnsi"/>
        </w:rPr>
        <w:t xml:space="preserve">ka 2021 r. „w sprawie przyjęcia </w:t>
      </w:r>
      <w:r w:rsidRPr="006B101B">
        <w:rPr>
          <w:rFonts w:cstheme="minorHAnsi"/>
        </w:rPr>
        <w:t>„Programu współpracy Powiatu Kędzierzyńsko-Kozielskiego z organizacjami pozarządowymi oraz innymi podmiotami prowadzącymi działalność</w:t>
      </w:r>
      <w:r>
        <w:rPr>
          <w:rFonts w:cstheme="minorHAnsi"/>
        </w:rPr>
        <w:t xml:space="preserve"> </w:t>
      </w:r>
      <w:r w:rsidRPr="006B101B">
        <w:rPr>
          <w:rFonts w:cstheme="minorHAnsi"/>
          <w:color w:val="111111"/>
        </w:rPr>
        <w:t>pożytku publicznego, na 2022 r."</w:t>
      </w:r>
      <w:r>
        <w:rPr>
          <w:rFonts w:cstheme="minorHAnsi"/>
          <w:color w:val="111111"/>
        </w:rPr>
        <w:t>.</w:t>
      </w:r>
    </w:p>
    <w:p w14:paraId="7698C315" w14:textId="77777777" w:rsidR="00094DC8" w:rsidRPr="0039191A" w:rsidRDefault="00094DC8">
      <w:pPr>
        <w:pStyle w:val="Standard"/>
        <w:spacing w:before="120" w:after="0"/>
        <w:rPr>
          <w:rFonts w:asciiTheme="minorHAnsi" w:hAnsiTheme="minorHAnsi" w:cstheme="minorHAnsi"/>
          <w:color w:val="111111"/>
          <w:sz w:val="22"/>
          <w:szCs w:val="22"/>
        </w:rPr>
      </w:pPr>
    </w:p>
    <w:p w14:paraId="5D810286" w14:textId="77777777" w:rsidR="00AA6EF7" w:rsidRPr="0039191A" w:rsidRDefault="00AA6EF7" w:rsidP="00AA6EF7">
      <w:pPr>
        <w:rPr>
          <w:rFonts w:cstheme="minorHAnsi"/>
          <w:color w:val="111111"/>
        </w:rPr>
      </w:pPr>
      <w:r w:rsidRPr="0039191A">
        <w:rPr>
          <w:rFonts w:eastAsia="Times New Roman" w:cstheme="minorHAnsi"/>
          <w:b/>
          <w:color w:val="111111"/>
        </w:rPr>
        <w:t xml:space="preserve">URZĄD GMINY I GMINNY OŚRODEK POMOCY SPOŁECZNEJ  W POLSKIEJ CEREKWI </w:t>
      </w:r>
    </w:p>
    <w:p w14:paraId="394ABF4C" w14:textId="77777777" w:rsidR="00104215" w:rsidRPr="000858FC" w:rsidRDefault="00AA6EF7" w:rsidP="000858FC">
      <w:pPr>
        <w:pStyle w:val="Standard"/>
        <w:spacing w:after="120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t>Cel strategiczny: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 społeczna i </w:t>
      </w:r>
      <w:r w:rsidR="000858FC" w:rsidRPr="0039191A">
        <w:rPr>
          <w:rFonts w:asciiTheme="minorHAnsi" w:hAnsiTheme="minorHAnsi" w:cstheme="minorHAnsi"/>
          <w:color w:val="111111"/>
          <w:sz w:val="22"/>
          <w:szCs w:val="22"/>
        </w:rPr>
        <w:t>zawodowa osób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niepełnosprawnych</w:t>
      </w:r>
    </w:p>
    <w:tbl>
      <w:tblPr>
        <w:tblW w:w="1495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33"/>
        <w:gridCol w:w="6771"/>
        <w:gridCol w:w="3969"/>
      </w:tblGrid>
      <w:tr w:rsidR="000858FC" w:rsidRPr="0039191A" w14:paraId="1A352675" w14:textId="77777777" w:rsidTr="008F3C75">
        <w:trPr>
          <w:trHeight w:val="137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0399A0AD" w14:textId="77777777" w:rsidR="000858FC" w:rsidRPr="0039191A" w:rsidRDefault="000858FC" w:rsidP="000858FC">
            <w:pPr>
              <w:pStyle w:val="Nagwek1"/>
              <w:tabs>
                <w:tab w:val="num" w:pos="432"/>
              </w:tabs>
              <w:suppressAutoHyphens/>
              <w:spacing w:before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Cele operacyjne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37B5CD10" w14:textId="77777777" w:rsidR="000858FC" w:rsidRPr="0039191A" w:rsidRDefault="000858FC" w:rsidP="000858FC">
            <w:pPr>
              <w:pStyle w:val="Nagwek1"/>
              <w:tabs>
                <w:tab w:val="num" w:pos="432"/>
              </w:tabs>
              <w:suppressAutoHyphens/>
              <w:spacing w:before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488ABD6" w14:textId="77777777" w:rsidR="000858FC" w:rsidRPr="0039191A" w:rsidRDefault="000858FC" w:rsidP="008E60BA">
            <w:pPr>
              <w:jc w:val="center"/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 xml:space="preserve">Podejmowane działania </w:t>
            </w:r>
          </w:p>
        </w:tc>
      </w:tr>
      <w:tr w:rsidR="000858FC" w:rsidRPr="0039191A" w14:paraId="35DA7780" w14:textId="77777777" w:rsidTr="008F3C75">
        <w:trPr>
          <w:trHeight w:val="518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1117B2" w14:textId="77777777" w:rsidR="000858FC" w:rsidRPr="000858FC" w:rsidRDefault="000858FC" w:rsidP="008E60BA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Wsparcie środowiskowe i pomoc społeczna osobom niepełnosprawnym i ich rodzinom.</w:t>
            </w:r>
          </w:p>
          <w:p w14:paraId="1EC6BC31" w14:textId="77777777" w:rsidR="000858FC" w:rsidRPr="0039191A" w:rsidRDefault="000858FC" w:rsidP="008E60BA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E63F0" w14:textId="77777777" w:rsidR="000858FC" w:rsidRPr="0039191A" w:rsidRDefault="000858FC" w:rsidP="008E60BA">
            <w:pPr>
              <w:pStyle w:val="NormalnyWeb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CDA9D" w14:textId="77777777" w:rsidR="000858FC" w:rsidRPr="0039191A" w:rsidRDefault="000858FC" w:rsidP="008E60BA">
            <w:pPr>
              <w:rPr>
                <w:rFonts w:cstheme="minorHAnsi"/>
                <w:b/>
              </w:rPr>
            </w:pPr>
          </w:p>
          <w:p w14:paraId="4F1B6624" w14:textId="77777777" w:rsidR="000858FC" w:rsidRPr="0039191A" w:rsidRDefault="000858FC" w:rsidP="008E60BA">
            <w:pPr>
              <w:rPr>
                <w:rFonts w:cstheme="minorHAnsi"/>
                <w:b/>
              </w:rPr>
            </w:pPr>
          </w:p>
          <w:p w14:paraId="692A5A41" w14:textId="77777777" w:rsidR="000858FC" w:rsidRPr="0039191A" w:rsidRDefault="000858FC" w:rsidP="008E60BA">
            <w:pPr>
              <w:rPr>
                <w:rFonts w:cstheme="minorHAnsi"/>
                <w:b/>
              </w:rPr>
            </w:pPr>
          </w:p>
          <w:p w14:paraId="18D54E07" w14:textId="77777777" w:rsidR="000858FC" w:rsidRPr="0039191A" w:rsidRDefault="000858FC" w:rsidP="008E60BA">
            <w:pPr>
              <w:rPr>
                <w:rFonts w:cstheme="minorHAnsi"/>
                <w:b/>
              </w:rPr>
            </w:pPr>
          </w:p>
          <w:p w14:paraId="4A1F10EC" w14:textId="77777777" w:rsidR="000858FC" w:rsidRPr="0039191A" w:rsidRDefault="000858FC" w:rsidP="008E60BA">
            <w:pPr>
              <w:rPr>
                <w:rFonts w:cstheme="minorHAnsi"/>
                <w:b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91849" w14:textId="77777777" w:rsid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t>Stworzenie systemu środowiskowego wsparcia.</w:t>
            </w:r>
          </w:p>
          <w:p w14:paraId="3785673C" w14:textId="77777777" w:rsid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 xml:space="preserve">Zdiagnozowanie potrzeb osób niepełnosprawnych i rodzin </w:t>
            </w:r>
            <w:r w:rsidR="00643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 xml:space="preserve">z dzieckiem niepełnosprawnym w obrębie pomocy społecznej </w:t>
            </w:r>
            <w:r w:rsidR="00DE79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i jej infrastruktury.</w:t>
            </w:r>
          </w:p>
          <w:p w14:paraId="13D643EA" w14:textId="77777777" w:rsid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 xml:space="preserve">Udział w projektach, programach, konkursach i pozyskiwanie środków finansowych na działania z zakresu aktywnej integracji ze środków Państwowego Funduszu Rehabilitacji Osób Niepełnosprawnych </w:t>
            </w:r>
            <w:r w:rsidR="00DE79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i innych źródeł finansowych.</w:t>
            </w:r>
          </w:p>
          <w:p w14:paraId="1DF816B1" w14:textId="77777777" w:rsid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Stworzenie kompleksowej oferty dla osób niepełnosprawnych </w:t>
            </w:r>
            <w:r w:rsidR="00DE79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              </w:t>
            </w:r>
            <w:r w:rsidR="00DE79D1" w:rsidRPr="000858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intelektualnie upośledzonych</w:t>
            </w:r>
            <w:r w:rsidRPr="000858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umysłowo i chorych psychicznie.</w:t>
            </w:r>
          </w:p>
          <w:p w14:paraId="518B3DFF" w14:textId="77777777" w:rsid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 xml:space="preserve">Uświadomienie osobom niepełnosprawnym możliwości zmiany </w:t>
            </w:r>
            <w:r w:rsidR="00643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dotychczasowego trybu życia.</w:t>
            </w:r>
          </w:p>
          <w:p w14:paraId="65D6343B" w14:textId="77777777" w:rsid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Praca nad wyjściem z izolacji środowiskowej</w:t>
            </w:r>
            <w:r w:rsidR="00DE7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9E980B" w14:textId="77777777" w:rsid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Podnoszenie poczucia własnej wartości osób niepełnosprawnych</w:t>
            </w:r>
            <w:r w:rsidR="00DE7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3BCB52" w14:textId="77777777" w:rsidR="000858FC" w:rsidRPr="000858FC" w:rsidRDefault="000858FC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Stworzenie systemu wsparcia dla rodzin osób niepełnosprawnych</w:t>
            </w:r>
            <w:r w:rsidR="00DE7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3BCCA" w14:textId="77777777" w:rsidR="000858FC" w:rsidRPr="0039191A" w:rsidRDefault="000858FC" w:rsidP="000858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GOPS poprzez prowadzenie świadczeń rodzinnych rozeznaje potrzeby osób niepełnosprawnych, rodzin w których występuje problem niepełnosprawności </w:t>
            </w:r>
            <w:r w:rsidR="008F3C75">
              <w:rPr>
                <w:rFonts w:cstheme="minorHAnsi"/>
              </w:rPr>
              <w:t xml:space="preserve">             </w:t>
            </w:r>
            <w:r w:rsidRPr="0039191A">
              <w:rPr>
                <w:rFonts w:cstheme="minorHAnsi"/>
              </w:rPr>
              <w:t>u małoletnich dzieci. Informacje pozyskiwane są również w ramach współpracy z pielęgniarką środowiskową.</w:t>
            </w:r>
          </w:p>
          <w:p w14:paraId="019E6D79" w14:textId="77777777" w:rsidR="000858FC" w:rsidRPr="0039191A" w:rsidRDefault="000858FC" w:rsidP="000858FC">
            <w:pPr>
              <w:snapToGrid w:val="0"/>
              <w:rPr>
                <w:rFonts w:cstheme="minorHAnsi"/>
              </w:rPr>
            </w:pPr>
            <w:r w:rsidRPr="0039191A">
              <w:rPr>
                <w:rFonts w:cstheme="minorHAnsi"/>
              </w:rPr>
              <w:t>Realizacja Gminnego Programu Ochrony Zdrowia Psychicznego.</w:t>
            </w:r>
          </w:p>
        </w:tc>
      </w:tr>
      <w:tr w:rsidR="008F3C75" w:rsidRPr="0039191A" w14:paraId="4BC33C0C" w14:textId="77777777" w:rsidTr="008F3C75">
        <w:trPr>
          <w:trHeight w:val="256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73A5A" w14:textId="77777777" w:rsidR="008F3C75" w:rsidRPr="00C525BE" w:rsidRDefault="008F3C75" w:rsidP="000B44CE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5B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Opracowanie zasad i form współpracy samorządów z organizacjami pozarządowymi.</w:t>
            </w:r>
          </w:p>
          <w:p w14:paraId="10F64D43" w14:textId="77777777" w:rsidR="008F3C75" w:rsidRPr="0039191A" w:rsidRDefault="008F3C75" w:rsidP="000B44CE">
            <w:pPr>
              <w:pStyle w:val="NormalnyWeb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ED084" w14:textId="77777777" w:rsidR="008F3C75" w:rsidRPr="0039191A" w:rsidRDefault="008F3C75" w:rsidP="000B44CE">
            <w:pPr>
              <w:pStyle w:val="NormalnyWeb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2353C" w14:textId="77777777" w:rsidR="008F3C75" w:rsidRPr="0039191A" w:rsidRDefault="008F3C75" w:rsidP="000B44CE">
            <w:pPr>
              <w:rPr>
                <w:rFonts w:cstheme="minorHAnsi"/>
                <w:b/>
              </w:rPr>
            </w:pPr>
          </w:p>
          <w:p w14:paraId="11114479" w14:textId="77777777" w:rsidR="008F3C75" w:rsidRPr="0039191A" w:rsidRDefault="008F3C75" w:rsidP="000B44CE">
            <w:pPr>
              <w:rPr>
                <w:rFonts w:cstheme="minorHAnsi"/>
                <w:b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7C8B3B" w14:textId="77777777" w:rsidR="008F3C75" w:rsidRDefault="008F3C75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Wspieranie organizacji pozarządowych działających na rzecz osób niepełnosprawnych w realizacji tych zadań.</w:t>
            </w:r>
          </w:p>
          <w:p w14:paraId="6AF635E4" w14:textId="77777777" w:rsidR="008F3C75" w:rsidRDefault="008F3C75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 xml:space="preserve">Włączenie organizacji pozarządowych w proces opracowania </w:t>
            </w:r>
            <w:r w:rsidR="00DE79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i konsultacji działań na rzecz osób niepełnosprawnych.</w:t>
            </w:r>
          </w:p>
          <w:p w14:paraId="027E5568" w14:textId="77777777" w:rsidR="008F3C75" w:rsidRPr="008F3C75" w:rsidRDefault="008F3C75" w:rsidP="002B1EB5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>Udział organizacji pozarządowych w realizacji zadań gmin, powiatu na rzecz osób niepełnosprawnych</w:t>
            </w:r>
            <w:r w:rsidR="00DE7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8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F27B6" w14:textId="77777777" w:rsidR="008F3C75" w:rsidRPr="0039191A" w:rsidRDefault="008F3C75" w:rsidP="000B44CE">
            <w:pPr>
              <w:snapToGrid w:val="0"/>
              <w:spacing w:after="0"/>
              <w:rPr>
                <w:rFonts w:cstheme="minorHAnsi"/>
              </w:rPr>
            </w:pPr>
            <w:r w:rsidRPr="0039191A">
              <w:rPr>
                <w:rFonts w:cstheme="minorHAnsi"/>
              </w:rPr>
              <w:t xml:space="preserve">Gmina zawarła umowę ze stacją Caritas </w:t>
            </w:r>
            <w:r w:rsidR="00DE79D1">
              <w:rPr>
                <w:rFonts w:cstheme="minorHAnsi"/>
              </w:rPr>
              <w:t xml:space="preserve">              </w:t>
            </w:r>
            <w:r w:rsidRPr="0039191A">
              <w:rPr>
                <w:rFonts w:cstheme="minorHAnsi"/>
              </w:rPr>
              <w:t xml:space="preserve">w zakresie ochrony, promocji zdrowia </w:t>
            </w:r>
            <w:r w:rsidR="00DE79D1">
              <w:rPr>
                <w:rFonts w:cstheme="minorHAnsi"/>
              </w:rPr>
              <w:t xml:space="preserve">               </w:t>
            </w:r>
            <w:r w:rsidRPr="0039191A">
              <w:rPr>
                <w:rFonts w:cstheme="minorHAnsi"/>
              </w:rPr>
              <w:t>i działań na rzecz osób niepełnosprawnych</w:t>
            </w:r>
            <w:r>
              <w:rPr>
                <w:rFonts w:cstheme="minorHAnsi"/>
              </w:rPr>
              <w:t>.</w:t>
            </w:r>
          </w:p>
        </w:tc>
      </w:tr>
      <w:tr w:rsidR="000858FC" w:rsidRPr="0039191A" w14:paraId="1DE86931" w14:textId="77777777" w:rsidTr="008F3C75">
        <w:trPr>
          <w:trHeight w:val="27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E37B6B" w14:textId="77777777" w:rsidR="000858FC" w:rsidRPr="0039191A" w:rsidRDefault="000858FC" w:rsidP="00293043">
            <w:pPr>
              <w:rPr>
                <w:rFonts w:cstheme="minorHAnsi"/>
                <w:b/>
              </w:rPr>
            </w:pPr>
            <w:r w:rsidRPr="0039191A">
              <w:rPr>
                <w:rFonts w:cstheme="minorHAnsi"/>
                <w:b/>
              </w:rPr>
              <w:t>Opieka medyczna, rehabilitacja i edukacja dzieci i młodzieży niepełnosprawnej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2704C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Utworzenie placówek pozwalających na wczesną diagnozę, leczenie, rehabilitację i wspomaganie rozwoju dzieci i młodzieży z różnymi  rodzajami niepełnosprawności.</w:t>
            </w:r>
          </w:p>
          <w:p w14:paraId="559ABE78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Obejmowanie aktywną opieką psychologiczną, pedagogiczną</w:t>
            </w:r>
            <w:r w:rsidR="00DE79D1">
              <w:rPr>
                <w:rFonts w:cstheme="minorHAnsi"/>
                <w:sz w:val="22"/>
                <w:szCs w:val="22"/>
              </w:rPr>
              <w:t xml:space="preserve">                         </w:t>
            </w:r>
            <w:r w:rsidRPr="000858FC">
              <w:rPr>
                <w:rFonts w:cstheme="minorHAnsi"/>
                <w:sz w:val="22"/>
                <w:szCs w:val="22"/>
              </w:rPr>
              <w:t xml:space="preserve"> i logopedyczną wszystkich dzieci niepełnosprawnych od momentu powstania niepełnosprawności, a ich rodziców doradztwem psychologicznym i pedagogicznym,</w:t>
            </w:r>
          </w:p>
          <w:p w14:paraId="2C89D78A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Wspieranie edukacji dzieci i młodzieży niepełnosprawnej.</w:t>
            </w:r>
          </w:p>
          <w:p w14:paraId="3F1E952F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 xml:space="preserve">Wspieranie dzieci i młodzieży niepełnosprawnej oraz ich rodziców przez instytucje działające na rzecz osób niepełnosprawnych </w:t>
            </w:r>
            <w:r w:rsidR="00DE79D1">
              <w:rPr>
                <w:rFonts w:cstheme="minorHAnsi"/>
                <w:sz w:val="22"/>
                <w:szCs w:val="22"/>
              </w:rPr>
              <w:t xml:space="preserve">                        </w:t>
            </w:r>
            <w:r w:rsidRPr="000858FC">
              <w:rPr>
                <w:rFonts w:cstheme="minorHAnsi"/>
                <w:sz w:val="22"/>
                <w:szCs w:val="22"/>
              </w:rPr>
              <w:t>w Powiecie,</w:t>
            </w:r>
          </w:p>
          <w:p w14:paraId="134E13EE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Likwidacja barier architektonicznych w obiektach edukacyjnych.</w:t>
            </w:r>
          </w:p>
          <w:p w14:paraId="355F3B7F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Dostosowanie obiektów edukacyjnych do prowadzenie w szkołach zajęć gimnastyki korekcyjnej, rewalidacji i rehabilitacji</w:t>
            </w:r>
          </w:p>
          <w:p w14:paraId="217A4D28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Wzrost ilości placówek oświatowych w których prowadzona jest edukacja dzieci i młodzieży niepełnosprawnej w systemie integracyjnym.</w:t>
            </w:r>
          </w:p>
          <w:p w14:paraId="6BEEBF16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Przygotowanie niezbędnej kadry do pracy z dziećmi i młodzieżą niepełnosprawną</w:t>
            </w:r>
          </w:p>
          <w:p w14:paraId="41259ABD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  <w:sz w:val="22"/>
                <w:szCs w:val="22"/>
              </w:rPr>
            </w:pPr>
            <w:r w:rsidRPr="000858FC">
              <w:rPr>
                <w:rFonts w:cstheme="minorHAnsi"/>
                <w:sz w:val="22"/>
                <w:szCs w:val="22"/>
              </w:rPr>
              <w:t>Zwiększenie oferty edukacyjne dla dzieci i młodzieży niepełnosprawnej z zaburzeniami psychicznymi.</w:t>
            </w:r>
          </w:p>
          <w:p w14:paraId="5AAE264A" w14:textId="77777777" w:rsidR="000858FC" w:rsidRPr="000858FC" w:rsidRDefault="000858FC" w:rsidP="002B1EB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9"/>
              <w:rPr>
                <w:rFonts w:cstheme="minorHAnsi"/>
              </w:rPr>
            </w:pPr>
            <w:r w:rsidRPr="000858FC">
              <w:rPr>
                <w:rFonts w:cstheme="minorHAnsi"/>
                <w:sz w:val="22"/>
                <w:szCs w:val="22"/>
              </w:rPr>
              <w:t>Poszerzenie oferty edukacyjnej w ramach kształcenia ponad gimnazjalnego dla młodzieży niepełnosprawnej.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FD8B8" w14:textId="77777777" w:rsidR="000858FC" w:rsidRPr="0039191A" w:rsidRDefault="000858FC" w:rsidP="0008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>W zakresie opieki medycznej, rehabilitacji</w:t>
            </w:r>
            <w:r w:rsidR="00DE79D1">
              <w:rPr>
                <w:rFonts w:cstheme="minorHAnsi"/>
              </w:rPr>
              <w:t xml:space="preserve"> </w:t>
            </w:r>
            <w:r w:rsidRPr="0039191A">
              <w:rPr>
                <w:rFonts w:cstheme="minorHAnsi"/>
              </w:rPr>
              <w:t xml:space="preserve"> i edukacji dzieci i młodzieży niepełnosprawnej na terenie placówek oświatowych Gminy Polska Cerekiew, dzieci z niepełnosprawnością o różnym jego stopniu już od przedszkola przez okres szkoły podstawowej objęte są opieką wynikającą z przepisów prawa oświatowego i rozporządzenia </w:t>
            </w:r>
            <w:r w:rsidR="00DE79D1">
              <w:rPr>
                <w:rFonts w:cstheme="minorHAnsi"/>
              </w:rPr>
              <w:t xml:space="preserve">                             </w:t>
            </w:r>
            <w:r w:rsidRPr="0039191A">
              <w:rPr>
                <w:rFonts w:cstheme="minorHAnsi"/>
              </w:rPr>
              <w:t xml:space="preserve">o niepełnosprawności uczniów. We wszystkich placówkach zatrudnieni są pedagodzy szkolni. Natomiast </w:t>
            </w:r>
            <w:r w:rsidR="00DE79D1">
              <w:rPr>
                <w:rFonts w:cstheme="minorHAnsi"/>
              </w:rPr>
              <w:t xml:space="preserve">                             </w:t>
            </w:r>
            <w:r w:rsidRPr="0039191A">
              <w:rPr>
                <w:rFonts w:cstheme="minorHAnsi"/>
              </w:rPr>
              <w:t xml:space="preserve">w niektórych z palcówek zatrudnieni są również logopedzi oraz psychologowie. </w:t>
            </w:r>
          </w:p>
          <w:p w14:paraId="232A0401" w14:textId="77777777" w:rsidR="000858FC" w:rsidRPr="0039191A" w:rsidRDefault="000858FC" w:rsidP="000858FC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39191A">
              <w:rPr>
                <w:rFonts w:cstheme="minorHAnsi"/>
              </w:rPr>
              <w:t>Kolejną formą pomocy jest organizacja zajęć indywidualnych w domach uczniów, prowadzone są zajęcia rewalidacyjne, ścieżki zintegrowanego nauczania, zajęcia dydaktyczno– wyrównawcze oraz korekcyjno – kompensacyjne.</w:t>
            </w:r>
          </w:p>
        </w:tc>
      </w:tr>
    </w:tbl>
    <w:p w14:paraId="78183392" w14:textId="77777777" w:rsidR="00293043" w:rsidRDefault="00293043" w:rsidP="00293043">
      <w:pPr>
        <w:rPr>
          <w:rFonts w:eastAsia="Times New Roman" w:cstheme="minorHAnsi"/>
          <w:b/>
          <w:color w:val="111111"/>
        </w:rPr>
      </w:pPr>
    </w:p>
    <w:p w14:paraId="537F5FC6" w14:textId="77777777" w:rsidR="00293043" w:rsidRPr="0039191A" w:rsidRDefault="00293043" w:rsidP="00293043">
      <w:pPr>
        <w:rPr>
          <w:rFonts w:cstheme="minorHAnsi"/>
          <w:color w:val="111111"/>
        </w:rPr>
      </w:pPr>
      <w:r>
        <w:rPr>
          <w:rFonts w:eastAsia="Times New Roman" w:cstheme="minorHAnsi"/>
          <w:b/>
          <w:color w:val="111111"/>
        </w:rPr>
        <w:t>POWIATOWE CENTRUM POMOCY RODZINIE W KĘDZIERZYNIE-KOŹLU</w:t>
      </w:r>
    </w:p>
    <w:p w14:paraId="588A12F5" w14:textId="77777777" w:rsidR="00293043" w:rsidRDefault="00293043" w:rsidP="00293043">
      <w:pPr>
        <w:pStyle w:val="Standard"/>
        <w:spacing w:after="240"/>
        <w:rPr>
          <w:rFonts w:asciiTheme="minorHAnsi" w:hAnsiTheme="minorHAnsi" w:cstheme="minorHAnsi"/>
          <w:color w:val="111111"/>
          <w:sz w:val="22"/>
          <w:szCs w:val="22"/>
        </w:rPr>
      </w:pPr>
      <w:r w:rsidRPr="0039191A">
        <w:rPr>
          <w:rFonts w:asciiTheme="minorHAnsi" w:hAnsiTheme="minorHAnsi" w:cstheme="minorHAnsi"/>
          <w:b/>
          <w:color w:val="111111"/>
          <w:sz w:val="22"/>
          <w:szCs w:val="22"/>
        </w:rPr>
        <w:lastRenderedPageBreak/>
        <w:t>Cel strategiczny:</w:t>
      </w:r>
      <w:r w:rsidRPr="0039191A">
        <w:rPr>
          <w:rFonts w:asciiTheme="minorHAnsi" w:hAnsiTheme="minorHAnsi" w:cstheme="minorHAnsi"/>
          <w:color w:val="111111"/>
          <w:sz w:val="22"/>
          <w:szCs w:val="22"/>
        </w:rPr>
        <w:t xml:space="preserve"> Aktywizacja społeczna i zawodowa osób niepełnosprawnych</w:t>
      </w:r>
    </w:p>
    <w:tbl>
      <w:tblPr>
        <w:tblW w:w="4835" w:type="pct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8380"/>
        <w:gridCol w:w="3968"/>
      </w:tblGrid>
      <w:tr w:rsidR="00293043" w:rsidRPr="0039191A" w14:paraId="6B1F24B6" w14:textId="77777777" w:rsidTr="00293043">
        <w:trPr>
          <w:trHeight w:val="616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44062DA6" w14:textId="77777777" w:rsidR="00293043" w:rsidRPr="0039191A" w:rsidRDefault="00293043" w:rsidP="00293043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Cele operacyjne</w:t>
            </w:r>
          </w:p>
        </w:tc>
        <w:tc>
          <w:tcPr>
            <w:tcW w:w="8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3C1221AE" w14:textId="77777777" w:rsidR="00293043" w:rsidRPr="0039191A" w:rsidRDefault="00293043" w:rsidP="00293043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Zadania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70" w:type="dxa"/>
              <w:right w:w="70" w:type="dxa"/>
            </w:tcMar>
          </w:tcPr>
          <w:p w14:paraId="1EA2EB07" w14:textId="77777777" w:rsidR="00293043" w:rsidRPr="0039191A" w:rsidRDefault="00293043" w:rsidP="00293043">
            <w:pPr>
              <w:pStyle w:val="Standard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Podejmowane działania</w:t>
            </w:r>
          </w:p>
        </w:tc>
      </w:tr>
      <w:tr w:rsidR="00293043" w:rsidRPr="0039191A" w14:paraId="478CA7A1" w14:textId="77777777" w:rsidTr="00293043">
        <w:trPr>
          <w:trHeight w:val="1417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D04AA9" w14:textId="77777777" w:rsidR="00293043" w:rsidRPr="0039191A" w:rsidRDefault="00293043" w:rsidP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Zapewnienie osobom niepełnosprawnym pełnego dostępu do rehabilitacji społeczne</w:t>
            </w:r>
            <w:r w:rsidRPr="0039191A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j.</w:t>
            </w:r>
          </w:p>
        </w:tc>
        <w:tc>
          <w:tcPr>
            <w:tcW w:w="8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5CD08A3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Zniesienie barier architektonicznych w miejscach użyteczności publicznej (urzędy, </w:t>
            </w:r>
            <w:r w:rsidR="003873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kościoły, szkoły, obiekty lecznictwa zamkniętego i otwartego, biblioteki, obiekty </w:t>
            </w:r>
            <w:r w:rsidR="00643F5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sportowe, jednostki organizacyjne powiatu i gmin).</w:t>
            </w:r>
          </w:p>
          <w:p w14:paraId="05D14DDA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zaopatrzenia w sprzęt rehabilitacyjny, przedmioty ortopedyczne.</w:t>
            </w:r>
          </w:p>
          <w:p w14:paraId="49A4689B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Dofinansowanie uczestnictwa osób niepełnosprawnych i ich opiekunów w turnusach rehabilitacyjnych.</w:t>
            </w:r>
          </w:p>
          <w:p w14:paraId="434DD5EE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transportowych poprzez zakup środków transportu dostosowanych do przewozu osób niepełnosprawnych dla jednostek organizacyjnych powiatu, gmin,</w:t>
            </w:r>
            <w:r w:rsidR="003873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organizacji pozarządowych.</w:t>
            </w:r>
          </w:p>
          <w:p w14:paraId="1C14DA37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utrudniających aktywizację społeczną i zawodową.</w:t>
            </w:r>
          </w:p>
          <w:p w14:paraId="67041FC8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dostępie do uczestniczenia w społeczeństwie informacyjnym.</w:t>
            </w:r>
          </w:p>
          <w:p w14:paraId="24443784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Likwidacja barier w poruszaniu się (wózki dla osób niepełnosprawnych, protezy).</w:t>
            </w:r>
          </w:p>
          <w:p w14:paraId="68128018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utrzymaniu aktywności zawodowej poprzez zapewnienie opieki dla osoby zależnej.</w:t>
            </w:r>
          </w:p>
          <w:p w14:paraId="28C8FAF4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Pomoc w uzyskaniu wykształcenia na poziomie wyższym.</w:t>
            </w:r>
          </w:p>
          <w:p w14:paraId="41501B23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Zwiększenie liczby uczestników w Warsztacie Terapii Zajęciowej.</w:t>
            </w:r>
          </w:p>
          <w:p w14:paraId="392DE5E8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Utworzenie mieszkań chronionych dla osób niepełnosprawnych.</w:t>
            </w:r>
          </w:p>
          <w:p w14:paraId="30D9C71B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Ułatwienie dostępu do rehabilitacji leczniczej w placówkach służby zdrowia.</w:t>
            </w:r>
          </w:p>
          <w:p w14:paraId="2DB817C6" w14:textId="77777777" w:rsidR="00293043" w:rsidRDefault="00293043" w:rsidP="002B1EB5">
            <w:pPr>
              <w:pStyle w:val="NormalnyWeb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56"/>
              </w:tabs>
              <w:suppressAutoHyphens w:val="0"/>
              <w:spacing w:before="0" w:after="0"/>
              <w:ind w:left="356" w:hanging="356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Upowszechnianie programów ograniczających skutki niepełnosprawności.</w:t>
            </w:r>
          </w:p>
          <w:p w14:paraId="0A74CCEB" w14:textId="77777777" w:rsidR="00293043" w:rsidRDefault="00293043" w:rsidP="00293043">
            <w:pPr>
              <w:pStyle w:val="NormalnyWeb"/>
              <w:widowControl w:val="0"/>
              <w:tabs>
                <w:tab w:val="left" w:pos="356"/>
              </w:tabs>
              <w:suppressAutoHyphens w:val="0"/>
              <w:spacing w:before="0" w:after="0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  <w:p w14:paraId="3DE5F983" w14:textId="77777777" w:rsidR="00293043" w:rsidRPr="0039191A" w:rsidRDefault="00293043" w:rsidP="00293043">
            <w:pPr>
              <w:pStyle w:val="NormalnyWeb"/>
              <w:widowControl w:val="0"/>
              <w:tabs>
                <w:tab w:val="left" w:pos="356"/>
              </w:tabs>
              <w:suppressAutoHyphens w:val="0"/>
              <w:spacing w:before="0" w:after="0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A1DB86" w14:textId="77777777" w:rsidR="00293043" w:rsidRPr="00293043" w:rsidRDefault="00293043" w:rsidP="00293043">
            <w:pPr>
              <w:spacing w:after="0"/>
              <w:jc w:val="both"/>
              <w:rPr>
                <w:rFonts w:cstheme="minorHAnsi"/>
              </w:rPr>
            </w:pPr>
            <w:r w:rsidRPr="00293043">
              <w:rPr>
                <w:rFonts w:cstheme="minorHAnsi"/>
              </w:rPr>
              <w:t xml:space="preserve">W roku </w:t>
            </w:r>
            <w:r>
              <w:rPr>
                <w:rFonts w:cstheme="minorHAnsi"/>
              </w:rPr>
              <w:t>2022</w:t>
            </w:r>
            <w:r w:rsidRPr="00293043">
              <w:rPr>
                <w:rFonts w:cstheme="minorHAnsi"/>
              </w:rPr>
              <w:t xml:space="preserve"> Powiatowe Centrum Pomocy Rodzinie w Kędzierzynie-Koźlu </w:t>
            </w:r>
            <w:r>
              <w:rPr>
                <w:rFonts w:cstheme="minorHAnsi"/>
              </w:rPr>
              <w:t>realizowało</w:t>
            </w:r>
            <w:r w:rsidRPr="00293043">
              <w:rPr>
                <w:rFonts w:cstheme="minorHAnsi"/>
              </w:rPr>
              <w:t xml:space="preserve"> nw. zadania (ustawowe) na rzecz osób niepełnosprawnych:</w:t>
            </w:r>
          </w:p>
          <w:p w14:paraId="6E6F81B6" w14:textId="77777777" w:rsidR="00293043" w:rsidRPr="00053754" w:rsidRDefault="00293043" w:rsidP="002B1EB5">
            <w:pPr>
              <w:pStyle w:val="Akapitzlist"/>
              <w:numPr>
                <w:ilvl w:val="0"/>
                <w:numId w:val="33"/>
              </w:numPr>
              <w:suppressAutoHyphens w:val="0"/>
              <w:ind w:left="369"/>
              <w:rPr>
                <w:rFonts w:cstheme="minorHAnsi"/>
                <w:sz w:val="22"/>
                <w:szCs w:val="22"/>
              </w:rPr>
            </w:pPr>
            <w:r w:rsidRPr="00053754">
              <w:rPr>
                <w:rFonts w:cstheme="minorHAnsi"/>
                <w:sz w:val="22"/>
                <w:szCs w:val="22"/>
              </w:rPr>
              <w:t xml:space="preserve">dofinansowanie do likwidacji barier </w:t>
            </w:r>
            <w:r w:rsidR="007E1C9F" w:rsidRPr="00053754">
              <w:rPr>
                <w:rFonts w:cstheme="minorHAnsi"/>
                <w:sz w:val="22"/>
                <w:szCs w:val="22"/>
              </w:rPr>
              <w:t xml:space="preserve">              </w:t>
            </w:r>
            <w:r w:rsidRPr="00053754">
              <w:rPr>
                <w:rFonts w:cstheme="minorHAnsi"/>
                <w:sz w:val="22"/>
                <w:szCs w:val="22"/>
              </w:rPr>
              <w:t xml:space="preserve">architektonicznych, </w:t>
            </w:r>
            <w:r w:rsidR="007E1C9F" w:rsidRPr="00053754">
              <w:rPr>
                <w:rFonts w:cstheme="minorHAnsi"/>
                <w:sz w:val="22"/>
                <w:szCs w:val="22"/>
              </w:rPr>
              <w:t xml:space="preserve"> </w:t>
            </w:r>
            <w:r w:rsidRPr="00053754">
              <w:rPr>
                <w:rFonts w:cstheme="minorHAnsi"/>
                <w:sz w:val="22"/>
                <w:szCs w:val="22"/>
              </w:rPr>
              <w:t xml:space="preserve">technicznych </w:t>
            </w:r>
            <w:r w:rsidR="00387319" w:rsidRPr="00053754">
              <w:rPr>
                <w:rFonts w:cstheme="minorHAnsi"/>
                <w:sz w:val="22"/>
                <w:szCs w:val="22"/>
              </w:rPr>
              <w:t xml:space="preserve">                        </w:t>
            </w:r>
            <w:r w:rsidRPr="00053754">
              <w:rPr>
                <w:rFonts w:cstheme="minorHAnsi"/>
                <w:sz w:val="22"/>
                <w:szCs w:val="22"/>
              </w:rPr>
              <w:t xml:space="preserve">i w komunikowaniu się ze światem </w:t>
            </w:r>
            <w:r w:rsidR="00387319" w:rsidRPr="00053754">
              <w:rPr>
                <w:rFonts w:cstheme="minorHAnsi"/>
                <w:sz w:val="22"/>
                <w:szCs w:val="22"/>
              </w:rPr>
              <w:t xml:space="preserve">              </w:t>
            </w:r>
            <w:r w:rsidRPr="00053754">
              <w:rPr>
                <w:rFonts w:cstheme="minorHAnsi"/>
                <w:sz w:val="22"/>
                <w:szCs w:val="22"/>
              </w:rPr>
              <w:t>zewnętrznym;</w:t>
            </w:r>
          </w:p>
          <w:p w14:paraId="46D021BF" w14:textId="77777777" w:rsidR="00293043" w:rsidRPr="00053754" w:rsidRDefault="00293043" w:rsidP="002B1EB5">
            <w:pPr>
              <w:pStyle w:val="Akapitzlist"/>
              <w:numPr>
                <w:ilvl w:val="0"/>
                <w:numId w:val="33"/>
              </w:numPr>
              <w:suppressAutoHyphens w:val="0"/>
              <w:spacing w:after="200"/>
              <w:ind w:left="369" w:right="0"/>
              <w:rPr>
                <w:rFonts w:cstheme="minorHAnsi"/>
                <w:sz w:val="22"/>
                <w:szCs w:val="22"/>
              </w:rPr>
            </w:pPr>
            <w:r w:rsidRPr="00053754">
              <w:rPr>
                <w:rFonts w:cstheme="minorHAnsi"/>
                <w:sz w:val="22"/>
                <w:szCs w:val="22"/>
              </w:rPr>
              <w:t xml:space="preserve">dofinansowanie do uczestnictwa </w:t>
            </w:r>
            <w:r w:rsidR="00387319" w:rsidRPr="00053754">
              <w:rPr>
                <w:rFonts w:cstheme="minorHAnsi"/>
                <w:sz w:val="22"/>
                <w:szCs w:val="22"/>
              </w:rPr>
              <w:t xml:space="preserve">                   </w:t>
            </w:r>
            <w:r w:rsidRPr="00053754">
              <w:rPr>
                <w:rFonts w:cstheme="minorHAnsi"/>
                <w:sz w:val="22"/>
                <w:szCs w:val="22"/>
              </w:rPr>
              <w:t>w turnusie rehabilitacyjnym;</w:t>
            </w:r>
          </w:p>
          <w:p w14:paraId="39AB7554" w14:textId="77777777" w:rsidR="00293043" w:rsidRPr="00053754" w:rsidRDefault="00293043" w:rsidP="002B1EB5">
            <w:pPr>
              <w:pStyle w:val="Akapitzlist"/>
              <w:numPr>
                <w:ilvl w:val="0"/>
                <w:numId w:val="33"/>
              </w:numPr>
              <w:suppressAutoHyphens w:val="0"/>
              <w:spacing w:after="200"/>
              <w:ind w:left="369" w:right="0"/>
              <w:rPr>
                <w:rFonts w:cstheme="minorHAnsi"/>
                <w:sz w:val="22"/>
                <w:szCs w:val="22"/>
              </w:rPr>
            </w:pPr>
            <w:r w:rsidRPr="00053754">
              <w:rPr>
                <w:rFonts w:cstheme="minorHAnsi"/>
                <w:sz w:val="22"/>
                <w:szCs w:val="22"/>
              </w:rPr>
              <w:t xml:space="preserve">dofinansowania do zaopatrzenia  </w:t>
            </w:r>
            <w:r w:rsidR="00387319" w:rsidRPr="00053754">
              <w:rPr>
                <w:rFonts w:cstheme="minorHAnsi"/>
                <w:sz w:val="22"/>
                <w:szCs w:val="22"/>
              </w:rPr>
              <w:t xml:space="preserve">                 </w:t>
            </w:r>
            <w:r w:rsidRPr="00053754">
              <w:rPr>
                <w:rFonts w:cstheme="minorHAnsi"/>
                <w:sz w:val="22"/>
                <w:szCs w:val="22"/>
              </w:rPr>
              <w:t>w sprzęt rehabilitacyjny;</w:t>
            </w:r>
          </w:p>
          <w:p w14:paraId="01C0E24C" w14:textId="77777777" w:rsidR="00293043" w:rsidRPr="00053754" w:rsidRDefault="00293043" w:rsidP="002B1EB5">
            <w:pPr>
              <w:pStyle w:val="Akapitzlist"/>
              <w:numPr>
                <w:ilvl w:val="0"/>
                <w:numId w:val="33"/>
              </w:numPr>
              <w:suppressAutoHyphens w:val="0"/>
              <w:spacing w:after="200"/>
              <w:ind w:left="369" w:right="0"/>
              <w:rPr>
                <w:rFonts w:cstheme="minorHAnsi"/>
                <w:sz w:val="22"/>
                <w:szCs w:val="22"/>
              </w:rPr>
            </w:pPr>
            <w:r w:rsidRPr="00053754">
              <w:rPr>
                <w:rFonts w:cstheme="minorHAnsi"/>
                <w:sz w:val="22"/>
                <w:szCs w:val="22"/>
              </w:rPr>
              <w:t xml:space="preserve">dofinansowanie do zaopatrzenia </w:t>
            </w:r>
            <w:r w:rsidR="00387319" w:rsidRPr="00053754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053754">
              <w:rPr>
                <w:rFonts w:cstheme="minorHAnsi"/>
                <w:sz w:val="22"/>
                <w:szCs w:val="22"/>
              </w:rPr>
              <w:t>w przedmioty ortopedyczne                        i środki pomocnicze;</w:t>
            </w:r>
          </w:p>
          <w:p w14:paraId="5FB63BB9" w14:textId="77777777" w:rsidR="00293043" w:rsidRPr="00053754" w:rsidRDefault="00293043" w:rsidP="002B1EB5">
            <w:pPr>
              <w:pStyle w:val="Akapitzlist"/>
              <w:numPr>
                <w:ilvl w:val="0"/>
                <w:numId w:val="33"/>
              </w:numPr>
              <w:suppressAutoHyphens w:val="0"/>
              <w:spacing w:after="200"/>
              <w:ind w:left="369" w:right="0"/>
              <w:rPr>
                <w:rFonts w:cstheme="minorHAnsi"/>
                <w:sz w:val="22"/>
                <w:szCs w:val="22"/>
              </w:rPr>
            </w:pPr>
            <w:r w:rsidRPr="00053754">
              <w:rPr>
                <w:rFonts w:cstheme="minorHAnsi"/>
                <w:sz w:val="22"/>
                <w:szCs w:val="22"/>
              </w:rPr>
              <w:t>dofinansowanie do organizacji sportu, kultury, rekreacji i</w:t>
            </w:r>
            <w:r w:rsidR="007E1C9F" w:rsidRPr="00053754">
              <w:rPr>
                <w:rFonts w:cstheme="minorHAnsi"/>
                <w:sz w:val="22"/>
                <w:szCs w:val="22"/>
              </w:rPr>
              <w:t xml:space="preserve"> </w:t>
            </w:r>
            <w:r w:rsidRPr="00053754">
              <w:rPr>
                <w:rFonts w:cstheme="minorHAnsi"/>
                <w:sz w:val="22"/>
                <w:szCs w:val="22"/>
              </w:rPr>
              <w:t xml:space="preserve">turystyki; </w:t>
            </w:r>
          </w:p>
          <w:p w14:paraId="6D1E184D" w14:textId="77777777" w:rsidR="00293043" w:rsidRPr="00053754" w:rsidRDefault="00293043" w:rsidP="002B1EB5">
            <w:pPr>
              <w:pStyle w:val="Akapitzlist"/>
              <w:numPr>
                <w:ilvl w:val="0"/>
                <w:numId w:val="33"/>
              </w:numPr>
              <w:suppressAutoHyphens w:val="0"/>
              <w:spacing w:after="200"/>
              <w:ind w:left="369" w:right="0"/>
              <w:rPr>
                <w:rFonts w:cstheme="minorHAnsi"/>
                <w:sz w:val="22"/>
                <w:szCs w:val="22"/>
              </w:rPr>
            </w:pPr>
            <w:r w:rsidRPr="00053754">
              <w:rPr>
                <w:rFonts w:cstheme="minorHAnsi"/>
                <w:sz w:val="22"/>
                <w:szCs w:val="22"/>
              </w:rPr>
              <w:t xml:space="preserve">dofinansowanie do usług tłumacza języka migowego/ tłumacza   </w:t>
            </w:r>
            <w:r w:rsidR="00387319" w:rsidRPr="00053754">
              <w:rPr>
                <w:rFonts w:cstheme="minorHAnsi"/>
                <w:sz w:val="22"/>
                <w:szCs w:val="22"/>
              </w:rPr>
              <w:t xml:space="preserve">                 </w:t>
            </w:r>
            <w:r w:rsidRPr="00053754">
              <w:rPr>
                <w:rFonts w:cstheme="minorHAnsi"/>
                <w:sz w:val="22"/>
                <w:szCs w:val="22"/>
              </w:rPr>
              <w:t>przewodnika;</w:t>
            </w:r>
          </w:p>
          <w:p w14:paraId="369728A0" w14:textId="77777777" w:rsidR="007E1C9F" w:rsidRPr="00053754" w:rsidRDefault="00293043" w:rsidP="002B1EB5">
            <w:pPr>
              <w:pStyle w:val="Akapitzlist"/>
              <w:numPr>
                <w:ilvl w:val="0"/>
                <w:numId w:val="33"/>
              </w:numPr>
              <w:suppressAutoHyphens w:val="0"/>
              <w:spacing w:after="200"/>
              <w:ind w:left="369" w:right="0"/>
              <w:rPr>
                <w:rFonts w:cstheme="minorHAnsi"/>
                <w:sz w:val="22"/>
                <w:szCs w:val="22"/>
              </w:rPr>
            </w:pPr>
            <w:r w:rsidRPr="00053754">
              <w:rPr>
                <w:rFonts w:cstheme="minorHAnsi"/>
                <w:sz w:val="22"/>
                <w:szCs w:val="22"/>
              </w:rPr>
              <w:t xml:space="preserve">dofinansowanie działalności </w:t>
            </w:r>
            <w:r w:rsidR="00437A6F" w:rsidRPr="00053754">
              <w:rPr>
                <w:rFonts w:cstheme="minorHAnsi"/>
                <w:sz w:val="22"/>
                <w:szCs w:val="22"/>
              </w:rPr>
              <w:t xml:space="preserve">               </w:t>
            </w:r>
            <w:r w:rsidRPr="00053754">
              <w:rPr>
                <w:rFonts w:cstheme="minorHAnsi"/>
                <w:sz w:val="22"/>
                <w:szCs w:val="22"/>
              </w:rPr>
              <w:t xml:space="preserve">Warsztatu Terapii Zajęciowej (PSONI </w:t>
            </w:r>
            <w:r w:rsidR="00387319" w:rsidRPr="00053754">
              <w:rPr>
                <w:rFonts w:cstheme="minorHAnsi"/>
                <w:sz w:val="22"/>
                <w:szCs w:val="22"/>
              </w:rPr>
              <w:t xml:space="preserve">                         </w:t>
            </w:r>
            <w:r w:rsidRPr="00053754">
              <w:rPr>
                <w:rFonts w:cstheme="minorHAnsi"/>
                <w:sz w:val="22"/>
                <w:szCs w:val="22"/>
              </w:rPr>
              <w:t>w Kędzierzynie-Koźlu).</w:t>
            </w:r>
          </w:p>
          <w:p w14:paraId="5FFE5645" w14:textId="77777777" w:rsidR="008F3C75" w:rsidRPr="008F3C75" w:rsidRDefault="008F3C75" w:rsidP="008F3C75">
            <w:pPr>
              <w:pStyle w:val="Akapitzlist"/>
              <w:suppressAutoHyphens w:val="0"/>
              <w:spacing w:after="200"/>
              <w:ind w:left="369" w:right="0"/>
              <w:rPr>
                <w:rFonts w:cstheme="minorHAnsi"/>
                <w:sz w:val="22"/>
                <w:szCs w:val="22"/>
              </w:rPr>
            </w:pPr>
          </w:p>
          <w:p w14:paraId="3B406E3B" w14:textId="77777777" w:rsidR="00293043" w:rsidRPr="00293043" w:rsidRDefault="00293043" w:rsidP="00293043">
            <w:pPr>
              <w:jc w:val="both"/>
              <w:rPr>
                <w:rFonts w:cstheme="minorHAnsi"/>
              </w:rPr>
            </w:pPr>
            <w:r w:rsidRPr="00293043">
              <w:rPr>
                <w:rFonts w:cstheme="minorHAnsi"/>
              </w:rPr>
              <w:t>Łączna kwota przyznanych środków PFRON: 2 813 789,00 zł (w tym</w:t>
            </w:r>
            <w:r w:rsidR="00387319">
              <w:rPr>
                <w:rFonts w:cstheme="minorHAnsi"/>
              </w:rPr>
              <w:t>:</w:t>
            </w:r>
            <w:r w:rsidRPr="00293043">
              <w:rPr>
                <w:rFonts w:cstheme="minorHAnsi"/>
              </w:rPr>
              <w:t xml:space="preserve"> </w:t>
            </w:r>
            <w:r w:rsidR="00387319">
              <w:rPr>
                <w:rFonts w:cstheme="minorHAnsi"/>
              </w:rPr>
              <w:t xml:space="preserve">                    </w:t>
            </w:r>
            <w:r w:rsidRPr="00293043">
              <w:rPr>
                <w:rFonts w:cstheme="minorHAnsi"/>
              </w:rPr>
              <w:lastRenderedPageBreak/>
              <w:t xml:space="preserve">1 035 840,00 zł na działalność WTZ). </w:t>
            </w:r>
          </w:p>
          <w:p w14:paraId="31D1AD1E" w14:textId="77777777" w:rsidR="00293043" w:rsidRPr="00293043" w:rsidRDefault="00293043" w:rsidP="00293043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93043">
              <w:rPr>
                <w:rFonts w:cstheme="minorHAnsi"/>
              </w:rPr>
              <w:t xml:space="preserve">Powiat Kędzierzyńsko-Kozielski </w:t>
            </w:r>
            <w:r>
              <w:rPr>
                <w:rFonts w:cstheme="minorHAnsi"/>
              </w:rPr>
              <w:t>realizował</w:t>
            </w:r>
            <w:r w:rsidRPr="00293043">
              <w:rPr>
                <w:rFonts w:cstheme="minorHAnsi"/>
              </w:rPr>
              <w:t xml:space="preserve"> pilotażowy program</w:t>
            </w:r>
            <w:r>
              <w:rPr>
                <w:rFonts w:cstheme="minorHAnsi"/>
              </w:rPr>
              <w:t xml:space="preserve"> Aktywny Samorząd Moduł I </w:t>
            </w:r>
            <w:proofErr w:type="spellStart"/>
            <w:r w:rsidR="008F3C75">
              <w:rPr>
                <w:rFonts w:cstheme="minorHAnsi"/>
              </w:rPr>
              <w:t>i</w:t>
            </w:r>
            <w:proofErr w:type="spellEnd"/>
            <w:r w:rsidR="008F3C75">
              <w:rPr>
                <w:rFonts w:cstheme="minorHAnsi"/>
              </w:rPr>
              <w:t xml:space="preserve"> II</w:t>
            </w:r>
            <w:r w:rsidRPr="00293043">
              <w:rPr>
                <w:rFonts w:cstheme="minorHAnsi"/>
              </w:rPr>
              <w:t xml:space="preserve">. Kwota środków przyznana na realizację programu w 2022 r.: </w:t>
            </w:r>
            <w:r w:rsidR="008F3C75">
              <w:rPr>
                <w:rFonts w:cstheme="minorHAnsi"/>
              </w:rPr>
              <w:t xml:space="preserve">                         </w:t>
            </w:r>
            <w:r w:rsidRPr="00293043">
              <w:rPr>
                <w:rFonts w:eastAsia="Times New Roman" w:cstheme="minorHAnsi"/>
                <w:color w:val="000000"/>
                <w:lang w:eastAsia="pl-PL"/>
              </w:rPr>
              <w:t>394 799,98 zł.</w:t>
            </w:r>
          </w:p>
          <w:p w14:paraId="53EB3003" w14:textId="77777777" w:rsidR="00293043" w:rsidRPr="00293043" w:rsidRDefault="00293043" w:rsidP="00293043">
            <w:pPr>
              <w:jc w:val="both"/>
              <w:rPr>
                <w:rFonts w:cstheme="minorHAnsi"/>
              </w:rPr>
            </w:pPr>
            <w:r w:rsidRPr="00293043">
              <w:rPr>
                <w:rFonts w:cstheme="minorHAnsi"/>
              </w:rPr>
              <w:t xml:space="preserve">Ponadto realizowany jest „Program wyrównywanie różnic między regionami III” – zakup </w:t>
            </w:r>
            <w:proofErr w:type="spellStart"/>
            <w:r w:rsidRPr="00293043">
              <w:rPr>
                <w:rFonts w:cstheme="minorHAnsi"/>
              </w:rPr>
              <w:t>mikrobusa</w:t>
            </w:r>
            <w:proofErr w:type="spellEnd"/>
            <w:r w:rsidRPr="00293043">
              <w:rPr>
                <w:rFonts w:cstheme="minorHAnsi"/>
              </w:rPr>
              <w:t xml:space="preserve"> przystosowanego do przewozu osób niepełnosprawnych dla Fundacji </w:t>
            </w:r>
            <w:proofErr w:type="spellStart"/>
            <w:r w:rsidR="00FD6D09">
              <w:rPr>
                <w:rFonts w:cstheme="minorHAnsi"/>
              </w:rPr>
              <w:t>Różnosprawni</w:t>
            </w:r>
            <w:proofErr w:type="spellEnd"/>
            <w:r w:rsidRPr="00293043">
              <w:rPr>
                <w:rFonts w:cstheme="minorHAnsi"/>
              </w:rPr>
              <w:t xml:space="preserve"> na rzecz ZAZ w Kędzierzynie-Koźlu. Przyznana kwota dofinansowania </w:t>
            </w:r>
            <w:r w:rsidR="00AC0317">
              <w:rPr>
                <w:rFonts w:cstheme="minorHAnsi"/>
              </w:rPr>
              <w:t xml:space="preserve">w 2022 r. </w:t>
            </w:r>
            <w:r w:rsidRPr="00293043">
              <w:rPr>
                <w:rFonts w:cstheme="minorHAnsi"/>
              </w:rPr>
              <w:t xml:space="preserve">wynosi: </w:t>
            </w:r>
            <w:r w:rsidR="00FD6D09">
              <w:rPr>
                <w:rFonts w:cstheme="minorHAnsi"/>
              </w:rPr>
              <w:t xml:space="preserve">                </w:t>
            </w:r>
            <w:r w:rsidRPr="00293043">
              <w:rPr>
                <w:rFonts w:cstheme="minorHAnsi"/>
              </w:rPr>
              <w:t>112. 186,46 zł. Projekt jest w trakcie realizacji.</w:t>
            </w:r>
          </w:p>
          <w:p w14:paraId="009DD450" w14:textId="77777777" w:rsidR="00293043" w:rsidRDefault="00293043" w:rsidP="00293043">
            <w:pPr>
              <w:pStyle w:val="Standard"/>
              <w:jc w:val="both"/>
              <w:rPr>
                <w:rFonts w:cs="Times New Roman"/>
              </w:rPr>
            </w:pPr>
            <w:r w:rsidRPr="00293043">
              <w:rPr>
                <w:rFonts w:asciiTheme="minorHAnsi" w:hAnsiTheme="minorHAnsi" w:cstheme="minorHAnsi"/>
                <w:sz w:val="22"/>
                <w:szCs w:val="22"/>
              </w:rPr>
              <w:t xml:space="preserve">Powiat Kędzierzyńsko-Kozielski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przystąpił</w:t>
            </w:r>
            <w:r w:rsidRPr="00293043">
              <w:rPr>
                <w:rFonts w:asciiTheme="minorHAnsi" w:hAnsiTheme="minorHAnsi" w:cstheme="minorHAnsi"/>
                <w:sz w:val="22"/>
                <w:szCs w:val="22"/>
              </w:rPr>
              <w:t xml:space="preserve"> do realizacji kolejnych programów uruchomionych przez PFRON pn. „Samodzielność – Aktywność - Mobilność!” Dostępne Mieszkanie </w:t>
            </w:r>
            <w:r w:rsidR="0038731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293043">
              <w:rPr>
                <w:rFonts w:asciiTheme="minorHAnsi" w:hAnsiTheme="minorHAnsi" w:cstheme="minorHAnsi"/>
                <w:sz w:val="22"/>
                <w:szCs w:val="22"/>
              </w:rPr>
              <w:t>i „Samodzielność – Aktywność - Mobilnoś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ć!” Mieszkanie dla Absolwenta. Umowy</w:t>
            </w:r>
            <w:r w:rsidRPr="00293043">
              <w:rPr>
                <w:rFonts w:asciiTheme="minorHAnsi" w:hAnsiTheme="minorHAnsi" w:cstheme="minorHAnsi"/>
                <w:sz w:val="22"/>
                <w:szCs w:val="22"/>
              </w:rPr>
              <w:t xml:space="preserve"> z PFRON na realizacje ww.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programów podpisane </w:t>
            </w:r>
            <w:r w:rsidR="00387319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grudniu</w:t>
            </w:r>
            <w:r w:rsidRPr="00293043">
              <w:rPr>
                <w:rFonts w:asciiTheme="minorHAnsi" w:hAnsiTheme="minorHAnsi" w:cstheme="minorHAnsi"/>
                <w:sz w:val="22"/>
                <w:szCs w:val="22"/>
              </w:rPr>
              <w:t xml:space="preserve"> 2022 r.</w:t>
            </w:r>
            <w:r>
              <w:rPr>
                <w:rFonts w:cs="Times New Roman"/>
              </w:rPr>
              <w:t xml:space="preserve">  </w:t>
            </w:r>
          </w:p>
          <w:p w14:paraId="41E69FC9" w14:textId="77777777" w:rsidR="00A114BA" w:rsidRPr="00A114BA" w:rsidRDefault="00A114BA" w:rsidP="00293043">
            <w:pPr>
              <w:pStyle w:val="Standard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114BA">
              <w:rPr>
                <w:rFonts w:asciiTheme="minorHAnsi" w:hAnsiTheme="minorHAnsi" w:cstheme="minorHAnsi"/>
                <w:sz w:val="22"/>
                <w:szCs w:val="22"/>
              </w:rPr>
              <w:t xml:space="preserve">Szczegółowe dane dot. realizacji zadań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114BA">
              <w:rPr>
                <w:rFonts w:asciiTheme="minorHAnsi" w:hAnsiTheme="minorHAnsi" w:cstheme="minorHAnsi"/>
                <w:sz w:val="22"/>
                <w:szCs w:val="22"/>
              </w:rPr>
              <w:t xml:space="preserve">w 2022 r. przez Powiatowe Centrum Pomocy Rodzinie w Kędzierzynie-Koźlu </w:t>
            </w:r>
            <w:r w:rsidRPr="00A114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ujęte są w sprawozdaniu z działalności jednostki za 2022 r. </w:t>
            </w:r>
          </w:p>
        </w:tc>
      </w:tr>
      <w:tr w:rsidR="00293043" w:rsidRPr="0039191A" w14:paraId="56FABBA6" w14:textId="77777777" w:rsidTr="00293043">
        <w:trPr>
          <w:trHeight w:val="1417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07A6F9" w14:textId="77777777" w:rsidR="00293043" w:rsidRPr="00293043" w:rsidRDefault="00293043" w:rsidP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lastRenderedPageBreak/>
              <w:t>Integracja społeczna osób niepełnosprawnych</w:t>
            </w:r>
            <w:r w:rsidRPr="00293043"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  <w:t>.</w:t>
            </w:r>
          </w:p>
          <w:p w14:paraId="129D9658" w14:textId="77777777" w:rsidR="00293043" w:rsidRPr="00293043" w:rsidRDefault="00293043" w:rsidP="00293043">
            <w:pPr>
              <w:pStyle w:val="Normalny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</w:p>
          <w:p w14:paraId="429D796C" w14:textId="77777777" w:rsidR="00293043" w:rsidRPr="00293043" w:rsidRDefault="00293043" w:rsidP="00293043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</w:p>
          <w:p w14:paraId="2E47FAB4" w14:textId="77777777" w:rsidR="00293043" w:rsidRPr="00293043" w:rsidRDefault="00293043" w:rsidP="00293043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</w:p>
          <w:p w14:paraId="1A699665" w14:textId="77777777" w:rsidR="00293043" w:rsidRPr="00293043" w:rsidRDefault="00293043" w:rsidP="00293043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iCs/>
                <w:color w:val="111111"/>
                <w:sz w:val="22"/>
                <w:szCs w:val="22"/>
              </w:rPr>
            </w:pPr>
          </w:p>
        </w:tc>
        <w:tc>
          <w:tcPr>
            <w:tcW w:w="8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BB73B6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Prowadzenie kampanii informującej i edukacyjnej mających na celu kształtowanie </w:t>
            </w:r>
            <w:r w:rsidR="003873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właściwych postaw wobec osób niepełnosprawnych i starszych.</w:t>
            </w:r>
          </w:p>
          <w:p w14:paraId="3552F0D9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Propagowanie wiedzy na temat praw osób niepełnosprawnych.</w:t>
            </w:r>
          </w:p>
          <w:p w14:paraId="49EE859B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Podnoszenie świadomości samych osób niepełnosprawnych i ich rodzin w kwestii </w:t>
            </w:r>
            <w:r w:rsidR="003873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przysługujących im praw i możliwości (biuletyn informacyjny/ulotka).</w:t>
            </w:r>
          </w:p>
          <w:p w14:paraId="5E885DCE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Współpraca z organizacjami pozarządowymi w celu pozyskiwania wolontariuszy </w:t>
            </w:r>
            <w:r w:rsidR="003873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pomagającym osobom niepełnosprawnym.</w:t>
            </w:r>
          </w:p>
          <w:p w14:paraId="30838127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Stworzenie systemu informowania o formach pomocy i prawach osób</w:t>
            </w:r>
            <w:r w:rsidR="0038731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                                  </w:t>
            </w: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niepełnosprawnych  w każdej gminie.</w:t>
            </w:r>
          </w:p>
          <w:p w14:paraId="3FFE7C6D" w14:textId="77777777" w:rsidR="00293043" w:rsidRPr="0039191A" w:rsidRDefault="00293043" w:rsidP="002B1EB5">
            <w:pPr>
              <w:pStyle w:val="NormalnyWeb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spacing w:before="0" w:after="0"/>
              <w:ind w:left="361" w:hanging="284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39191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Tworzenie ośrodków wsparcia dla osób niepełnosprawnych i ich rodzin.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F83179" w14:textId="77777777" w:rsidR="007E1C9F" w:rsidRPr="00FD6D09" w:rsidRDefault="007E1C9F" w:rsidP="007E1C9F">
            <w:pPr>
              <w:jc w:val="both"/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W 2022 r. Powiat Kędzierzyńsko-Kozielski przeznaczył kwotę: 10.000,00 zł na realizacje Powiatowego Programu Działań na Rzecz Osób Niepełnosprawnych. </w:t>
            </w:r>
          </w:p>
          <w:p w14:paraId="6C8EBA8F" w14:textId="77777777" w:rsidR="007E1C9F" w:rsidRPr="00FD6D09" w:rsidRDefault="007E1C9F" w:rsidP="007E1C9F">
            <w:pPr>
              <w:jc w:val="both"/>
              <w:rPr>
                <w:rFonts w:cstheme="minorHAnsi"/>
              </w:rPr>
            </w:pPr>
            <w:r w:rsidRPr="00FD6D09">
              <w:rPr>
                <w:rFonts w:cstheme="minorHAnsi"/>
              </w:rPr>
              <w:t>W ramach ww. środków finansowych nw. podmioty działające na rzecz osób niepełnosprawnych z terenu Powiatu Kędzierzyńsko-Kozielskiego otrzymały wsparcie finansowe na realizacje zadań mających na celu integracje osób niepełnosprawnych:</w:t>
            </w:r>
          </w:p>
          <w:p w14:paraId="3A97E45B" w14:textId="77777777" w:rsidR="007E1C9F" w:rsidRPr="00FD6D09" w:rsidRDefault="00AC0317" w:rsidP="00AC0317">
            <w:pPr>
              <w:rPr>
                <w:rFonts w:cstheme="minorHAnsi"/>
              </w:rPr>
            </w:pPr>
            <w:r w:rsidRPr="00FD6D09">
              <w:rPr>
                <w:rFonts w:cstheme="minorHAnsi"/>
              </w:rPr>
              <w:t>1.</w:t>
            </w:r>
            <w:r w:rsidR="007E1C9F" w:rsidRPr="00FD6D09">
              <w:rPr>
                <w:rFonts w:cstheme="minorHAnsi"/>
              </w:rPr>
              <w:t>Polski Związek Emerytów, Rencistów</w:t>
            </w:r>
            <w:r w:rsidR="00387319" w:rsidRPr="00FD6D09">
              <w:rPr>
                <w:rFonts w:cstheme="minorHAnsi"/>
              </w:rPr>
              <w:t xml:space="preserve">              </w:t>
            </w:r>
            <w:r w:rsidR="007E1C9F" w:rsidRPr="00FD6D09">
              <w:rPr>
                <w:rFonts w:cstheme="minorHAnsi"/>
              </w:rPr>
              <w:t xml:space="preserve"> i Inwalidów,</w:t>
            </w:r>
            <w:r w:rsidRPr="00FD6D09">
              <w:rPr>
                <w:rFonts w:cstheme="minorHAnsi"/>
              </w:rPr>
              <w:t xml:space="preserve"> </w:t>
            </w:r>
            <w:r w:rsidR="007E1C9F" w:rsidRPr="00FD6D09">
              <w:rPr>
                <w:rFonts w:cstheme="minorHAnsi"/>
              </w:rPr>
              <w:t>Zarząd Oddziału Rejonowego w Kędzierzynie-Koźlu,</w:t>
            </w:r>
            <w:r w:rsidRPr="00FD6D09">
              <w:rPr>
                <w:rFonts w:cstheme="minorHAnsi"/>
              </w:rPr>
              <w:t xml:space="preserve"> </w:t>
            </w:r>
            <w:r w:rsidR="007E1C9F" w:rsidRPr="00FD6D09">
              <w:rPr>
                <w:rFonts w:cstheme="minorHAnsi"/>
              </w:rPr>
              <w:t>ul. Grunwaldzka 29/4, 47-220 Kędzierzyn-Koźle,</w:t>
            </w:r>
          </w:p>
          <w:p w14:paraId="702039D1" w14:textId="77777777" w:rsidR="007E1C9F" w:rsidRPr="00FD6D09" w:rsidRDefault="00AC0317" w:rsidP="00AC0317">
            <w:pPr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2. </w:t>
            </w:r>
            <w:r w:rsidR="007E1C9F" w:rsidRPr="00FD6D09">
              <w:rPr>
                <w:rFonts w:cstheme="minorHAnsi"/>
              </w:rPr>
              <w:t>Środowiskowy Dom Samopomocy „Promyczek”,</w:t>
            </w:r>
            <w:r w:rsidRPr="00FD6D09">
              <w:rPr>
                <w:rFonts w:cstheme="minorHAnsi"/>
              </w:rPr>
              <w:t xml:space="preserve"> </w:t>
            </w:r>
            <w:r w:rsidR="007E1C9F" w:rsidRPr="00FD6D09">
              <w:rPr>
                <w:rFonts w:cstheme="minorHAnsi"/>
              </w:rPr>
              <w:t>ul. Piotra Skargi 11, 47-224 Kędzierzyn-Koźle</w:t>
            </w:r>
            <w:r w:rsidRPr="00FD6D09">
              <w:rPr>
                <w:rFonts w:cstheme="minorHAnsi"/>
              </w:rPr>
              <w:t>,</w:t>
            </w:r>
          </w:p>
          <w:p w14:paraId="1F570110" w14:textId="77777777" w:rsidR="007E1C9F" w:rsidRPr="00FD6D09" w:rsidRDefault="00AC0317" w:rsidP="00AC0317">
            <w:pPr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3. </w:t>
            </w:r>
            <w:r w:rsidR="007E1C9F" w:rsidRPr="00FD6D09">
              <w:rPr>
                <w:rFonts w:cstheme="minorHAnsi"/>
              </w:rPr>
              <w:t>Dom Pomocy S</w:t>
            </w:r>
            <w:r w:rsidRPr="00FD6D09">
              <w:rPr>
                <w:rFonts w:cstheme="minorHAnsi"/>
              </w:rPr>
              <w:t xml:space="preserve">połecznej dla Dzieci, Młodzieży </w:t>
            </w:r>
            <w:r w:rsidR="007E1C9F" w:rsidRPr="00FD6D09">
              <w:rPr>
                <w:rFonts w:cstheme="minorHAnsi"/>
              </w:rPr>
              <w:t xml:space="preserve">i Dorosłych, Zgromadzenia Sióstr Św. Elżbiety, ul. Łukasiewicza 9, </w:t>
            </w:r>
            <w:r w:rsidR="00FD6D09">
              <w:rPr>
                <w:rFonts w:cstheme="minorHAnsi"/>
              </w:rPr>
              <w:t xml:space="preserve">             </w:t>
            </w:r>
            <w:r w:rsidR="007E1C9F" w:rsidRPr="00FD6D09">
              <w:rPr>
                <w:rFonts w:cstheme="minorHAnsi"/>
              </w:rPr>
              <w:t>47-200 Kędzierzyn-Koźle</w:t>
            </w:r>
            <w:r w:rsidRPr="00FD6D09">
              <w:rPr>
                <w:rFonts w:cstheme="minorHAnsi"/>
              </w:rPr>
              <w:t>,</w:t>
            </w:r>
          </w:p>
          <w:p w14:paraId="67D07949" w14:textId="77777777" w:rsidR="007E1C9F" w:rsidRPr="00FD6D09" w:rsidRDefault="00AC0317" w:rsidP="007E1C9F">
            <w:pPr>
              <w:jc w:val="both"/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4. </w:t>
            </w:r>
            <w:r w:rsidR="007E1C9F" w:rsidRPr="00FD6D09">
              <w:rPr>
                <w:rFonts w:cstheme="minorHAnsi"/>
              </w:rPr>
              <w:t xml:space="preserve">Stowarzyszenie Rodzin i Przyjaciół </w:t>
            </w:r>
            <w:r w:rsidR="007E1C9F" w:rsidRPr="00FD6D09">
              <w:rPr>
                <w:rFonts w:cstheme="minorHAnsi"/>
              </w:rPr>
              <w:lastRenderedPageBreak/>
              <w:t>Autystów „Mały Książę”, ul. Piastowska 19, 47-200 Kędzierzyn-Koźle</w:t>
            </w:r>
            <w:r w:rsidRPr="00FD6D09">
              <w:rPr>
                <w:rFonts w:cstheme="minorHAnsi"/>
              </w:rPr>
              <w:t>,</w:t>
            </w:r>
          </w:p>
          <w:p w14:paraId="43C9C162" w14:textId="77777777" w:rsidR="007E1C9F" w:rsidRPr="00FD6D09" w:rsidRDefault="00AC0317" w:rsidP="00AC0317">
            <w:pPr>
              <w:spacing w:after="0"/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5. </w:t>
            </w:r>
            <w:r w:rsidR="007E1C9F" w:rsidRPr="00FD6D09">
              <w:rPr>
                <w:rFonts w:cstheme="minorHAnsi"/>
              </w:rPr>
              <w:t>Dom Opieki Jakubowice Sp. z o.o.,</w:t>
            </w:r>
          </w:p>
          <w:p w14:paraId="2E0C9A9A" w14:textId="77777777" w:rsidR="007E1C9F" w:rsidRPr="00FD6D09" w:rsidRDefault="007E1C9F" w:rsidP="007E1C9F">
            <w:pPr>
              <w:jc w:val="both"/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 Jakubowice 15a, 47-280 Pawłowiczki</w:t>
            </w:r>
            <w:r w:rsidR="00AC0317" w:rsidRPr="00FD6D09">
              <w:rPr>
                <w:rFonts w:cstheme="minorHAnsi"/>
              </w:rPr>
              <w:t>,</w:t>
            </w:r>
          </w:p>
          <w:p w14:paraId="3493E328" w14:textId="77777777" w:rsidR="007E1C9F" w:rsidRPr="00FD6D09" w:rsidRDefault="00AC0317" w:rsidP="00AC0317">
            <w:pPr>
              <w:spacing w:after="0"/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6. </w:t>
            </w:r>
            <w:r w:rsidR="007E1C9F" w:rsidRPr="00FD6D09">
              <w:rPr>
                <w:rFonts w:cstheme="minorHAnsi"/>
              </w:rPr>
              <w:t xml:space="preserve">Polski Związek Niewidomych, </w:t>
            </w:r>
          </w:p>
          <w:p w14:paraId="287E4DE0" w14:textId="77777777" w:rsidR="007E1C9F" w:rsidRPr="00FD6D09" w:rsidRDefault="007E1C9F" w:rsidP="00AC0317">
            <w:pPr>
              <w:spacing w:after="0"/>
              <w:rPr>
                <w:rFonts w:cstheme="minorHAnsi"/>
              </w:rPr>
            </w:pPr>
            <w:r w:rsidRPr="00FD6D09">
              <w:rPr>
                <w:rFonts w:cstheme="minorHAnsi"/>
              </w:rPr>
              <w:t xml:space="preserve">Zarząd Okręgu Opolskiego, </w:t>
            </w:r>
          </w:p>
          <w:p w14:paraId="107E43C6" w14:textId="77777777" w:rsidR="00293043" w:rsidRPr="00AC0317" w:rsidRDefault="007E1C9F" w:rsidP="00AC0317">
            <w:pPr>
              <w:jc w:val="both"/>
              <w:rPr>
                <w:rFonts w:ascii="Times New Roman" w:hAnsi="Times New Roman" w:cs="Times New Roman"/>
              </w:rPr>
            </w:pPr>
            <w:r w:rsidRPr="00FD6D09">
              <w:rPr>
                <w:rFonts w:cstheme="minorHAnsi"/>
              </w:rPr>
              <w:t>ul. Kościuszki 25/1, 45-063 Opole</w:t>
            </w:r>
            <w:r w:rsidR="00AC0317" w:rsidRPr="00FD6D09">
              <w:rPr>
                <w:rFonts w:cstheme="minorHAnsi"/>
              </w:rPr>
              <w:t>.</w:t>
            </w:r>
          </w:p>
        </w:tc>
      </w:tr>
    </w:tbl>
    <w:p w14:paraId="6BFDBC66" w14:textId="77777777" w:rsidR="00293043" w:rsidRDefault="00293043" w:rsidP="00293043">
      <w:pPr>
        <w:pStyle w:val="Standard"/>
        <w:spacing w:after="120"/>
        <w:rPr>
          <w:rFonts w:asciiTheme="minorHAnsi" w:hAnsiTheme="minorHAnsi" w:cstheme="minorHAnsi"/>
          <w:color w:val="111111"/>
          <w:sz w:val="22"/>
          <w:szCs w:val="22"/>
        </w:rPr>
      </w:pPr>
    </w:p>
    <w:p w14:paraId="003180E1" w14:textId="77777777" w:rsidR="00094DC8" w:rsidRPr="00B02FA8" w:rsidRDefault="00AA6EF7">
      <w:pPr>
        <w:pStyle w:val="Standard"/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B02FA8">
        <w:rPr>
          <w:rFonts w:asciiTheme="minorHAnsi" w:hAnsiTheme="minorHAnsi" w:cstheme="minorHAnsi"/>
          <w:b/>
          <w:sz w:val="22"/>
          <w:szCs w:val="22"/>
        </w:rPr>
        <w:t xml:space="preserve">Dokument przygotowano w oparciu dane pozyskane z poszczególnych jednostek. </w:t>
      </w:r>
    </w:p>
    <w:p w14:paraId="0629F9E7" w14:textId="77777777" w:rsidR="00094DC8" w:rsidRPr="00B02FA8" w:rsidRDefault="00AA6EF7">
      <w:pPr>
        <w:pStyle w:val="Standard"/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B02FA8">
        <w:rPr>
          <w:rFonts w:asciiTheme="minorHAnsi" w:hAnsiTheme="minorHAnsi" w:cstheme="minorHAnsi"/>
          <w:b/>
          <w:sz w:val="22"/>
          <w:szCs w:val="22"/>
        </w:rPr>
        <w:t xml:space="preserve">Dane dotyczą roku 2022. </w:t>
      </w:r>
    </w:p>
    <w:sectPr w:rsidR="00094DC8" w:rsidRPr="00B02FA8" w:rsidSect="00094DC8">
      <w:headerReference w:type="default" r:id="rId13"/>
      <w:footerReference w:type="default" r:id="rId14"/>
      <w:pgSz w:w="16838" w:h="11906" w:orient="landscape"/>
      <w:pgMar w:top="851" w:right="851" w:bottom="766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D17A" w14:textId="77777777" w:rsidR="005768CD" w:rsidRDefault="005768CD" w:rsidP="00094DC8">
      <w:pPr>
        <w:spacing w:after="0" w:line="240" w:lineRule="auto"/>
      </w:pPr>
      <w:r>
        <w:separator/>
      </w:r>
    </w:p>
  </w:endnote>
  <w:endnote w:type="continuationSeparator" w:id="0">
    <w:p w14:paraId="582B780D" w14:textId="77777777" w:rsidR="005768CD" w:rsidRDefault="005768CD" w:rsidP="0009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459540"/>
      <w:docPartObj>
        <w:docPartGallery w:val="Page Numbers (Bottom of Page)"/>
        <w:docPartUnique/>
      </w:docPartObj>
    </w:sdtPr>
    <w:sdtContent>
      <w:p w14:paraId="3AACC131" w14:textId="6D343749" w:rsidR="00C22FA6" w:rsidRDefault="00C22F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8D7BB" w14:textId="77777777" w:rsidR="009D65FF" w:rsidRDefault="009D65F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09993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72432A9" w14:textId="30F1EBFA" w:rsidR="00C22FA6" w:rsidRPr="00C22FA6" w:rsidRDefault="00C22FA6">
        <w:pPr>
          <w:pStyle w:val="Stopka"/>
          <w:jc w:val="center"/>
          <w:rPr>
            <w:color w:val="FFFFFF" w:themeColor="background1"/>
          </w:rPr>
        </w:pPr>
        <w:r w:rsidRPr="00C22FA6">
          <w:rPr>
            <w:color w:val="FFFFFF" w:themeColor="background1"/>
          </w:rPr>
          <w:fldChar w:fldCharType="begin"/>
        </w:r>
        <w:r w:rsidRPr="00C22FA6">
          <w:rPr>
            <w:color w:val="FFFFFF" w:themeColor="background1"/>
          </w:rPr>
          <w:instrText>PAGE   \* MERGEFORMAT</w:instrText>
        </w:r>
        <w:r w:rsidRPr="00C22FA6">
          <w:rPr>
            <w:color w:val="FFFFFF" w:themeColor="background1"/>
          </w:rPr>
          <w:fldChar w:fldCharType="separate"/>
        </w:r>
        <w:r w:rsidRPr="00C22FA6">
          <w:rPr>
            <w:color w:val="FFFFFF" w:themeColor="background1"/>
          </w:rPr>
          <w:t>2</w:t>
        </w:r>
        <w:r w:rsidRPr="00C22FA6">
          <w:rPr>
            <w:color w:val="FFFFFF" w:themeColor="background1"/>
          </w:rPr>
          <w:fldChar w:fldCharType="end"/>
        </w:r>
      </w:p>
    </w:sdtContent>
  </w:sdt>
  <w:p w14:paraId="3745040A" w14:textId="77777777" w:rsidR="00C22FA6" w:rsidRDefault="00C22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823560"/>
      <w:docPartObj>
        <w:docPartGallery w:val="Page Numbers (Bottom of Page)"/>
        <w:docPartUnique/>
      </w:docPartObj>
    </w:sdtPr>
    <w:sdtContent>
      <w:p w14:paraId="571E7F69" w14:textId="0804618C" w:rsidR="005B170D" w:rsidRDefault="005B1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11E47" w14:textId="77777777" w:rsidR="009D65FF" w:rsidRDefault="009D65F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F82A" w14:textId="77777777" w:rsidR="005768CD" w:rsidRDefault="005768CD" w:rsidP="00094DC8">
      <w:pPr>
        <w:spacing w:after="0" w:line="240" w:lineRule="auto"/>
      </w:pPr>
      <w:r>
        <w:separator/>
      </w:r>
    </w:p>
  </w:footnote>
  <w:footnote w:type="continuationSeparator" w:id="0">
    <w:p w14:paraId="403527A6" w14:textId="77777777" w:rsidR="005768CD" w:rsidRDefault="005768CD" w:rsidP="0009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993696"/>
      <w:docPartObj>
        <w:docPartGallery w:val="Page Numbers (Top of Page)"/>
        <w:docPartUnique/>
      </w:docPartObj>
    </w:sdtPr>
    <w:sdtContent>
      <w:p w14:paraId="7BC8009D" w14:textId="5A462408" w:rsidR="009D65FF" w:rsidRDefault="009D65FF">
        <w:pPr>
          <w:pStyle w:val="Nagwek10"/>
          <w:jc w:val="right"/>
        </w:pPr>
      </w:p>
      <w:p w14:paraId="42CC7DA6" w14:textId="77777777" w:rsidR="009D65FF" w:rsidRDefault="00000000">
        <w:pPr>
          <w:pStyle w:val="Nagwek1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C7E6" w14:textId="148ECCC0" w:rsidR="005E4D8B" w:rsidRPr="005E4D8B" w:rsidRDefault="005E4D8B" w:rsidP="005E4D8B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5E4D8B">
      <w:rPr>
        <w:rFonts w:asciiTheme="minorHAnsi" w:hAnsiTheme="minorHAnsi" w:cstheme="minorHAnsi"/>
        <w:sz w:val="20"/>
        <w:szCs w:val="20"/>
      </w:rPr>
      <w:t>Załącznik nr 3 do sprawozdania z działalności</w:t>
    </w:r>
    <w:r>
      <w:rPr>
        <w:rFonts w:asciiTheme="minorHAnsi" w:hAnsiTheme="minorHAnsi" w:cstheme="minorHAnsi"/>
        <w:sz w:val="20"/>
        <w:szCs w:val="20"/>
      </w:rPr>
      <w:br/>
    </w:r>
    <w:r w:rsidRPr="005E4D8B">
      <w:rPr>
        <w:rFonts w:asciiTheme="minorHAnsi" w:hAnsiTheme="minorHAnsi" w:cstheme="minorHAnsi"/>
        <w:sz w:val="20"/>
        <w:szCs w:val="20"/>
      </w:rPr>
      <w:t>Powiatowego Centrum Pomocy Rodzinie</w:t>
    </w:r>
    <w:r>
      <w:rPr>
        <w:rFonts w:asciiTheme="minorHAnsi" w:hAnsiTheme="minorHAnsi" w:cstheme="minorHAnsi"/>
        <w:sz w:val="20"/>
        <w:szCs w:val="20"/>
      </w:rPr>
      <w:br/>
    </w:r>
    <w:r w:rsidRPr="005E4D8B">
      <w:rPr>
        <w:rFonts w:asciiTheme="minorHAnsi" w:hAnsiTheme="minorHAnsi" w:cstheme="minorHAnsi"/>
        <w:sz w:val="20"/>
        <w:szCs w:val="20"/>
      </w:rPr>
      <w:t xml:space="preserve"> w Kędzierzynie-Koźlu za rok 202</w:t>
    </w:r>
    <w:r>
      <w:rPr>
        <w:rFonts w:asciiTheme="minorHAnsi" w:hAnsiTheme="minorHAnsi" w:cstheme="minorHAnsi"/>
        <w:sz w:val="20"/>
        <w:szCs w:val="20"/>
      </w:rPr>
      <w:t>2</w:t>
    </w:r>
    <w:r w:rsidRPr="005E4D8B">
      <w:rPr>
        <w:rFonts w:asciiTheme="minorHAnsi" w:hAnsiTheme="minorHAnsi" w:cstheme="minorHAnsi"/>
        <w:sz w:val="20"/>
        <w:szCs w:val="20"/>
      </w:rPr>
      <w:t xml:space="preserve"> r</w:t>
    </w:r>
    <w:r>
      <w:rPr>
        <w:rFonts w:asciiTheme="minorHAnsi" w:hAnsiTheme="minorHAnsi" w:cstheme="minorHAnsi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FC56" w14:textId="77777777" w:rsidR="009D65FF" w:rsidRDefault="009D65FF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72D1B"/>
    <w:multiLevelType w:val="multilevel"/>
    <w:tmpl w:val="55843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F2046D"/>
    <w:multiLevelType w:val="multilevel"/>
    <w:tmpl w:val="EC5C3C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C0723A"/>
    <w:multiLevelType w:val="multilevel"/>
    <w:tmpl w:val="DBA4CD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124A41AC"/>
    <w:multiLevelType w:val="multilevel"/>
    <w:tmpl w:val="41CCB808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8A6D24"/>
    <w:multiLevelType w:val="multilevel"/>
    <w:tmpl w:val="9BA0D5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1F250C24"/>
    <w:multiLevelType w:val="multilevel"/>
    <w:tmpl w:val="D3C6CF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5D7B18"/>
    <w:multiLevelType w:val="multilevel"/>
    <w:tmpl w:val="2B48EA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2D030069"/>
    <w:multiLevelType w:val="hybridMultilevel"/>
    <w:tmpl w:val="F82A1382"/>
    <w:lvl w:ilvl="0" w:tplc="ADA2CE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C84"/>
    <w:multiLevelType w:val="multilevel"/>
    <w:tmpl w:val="881C32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771FDB"/>
    <w:multiLevelType w:val="multilevel"/>
    <w:tmpl w:val="8AD44B3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871CD2"/>
    <w:multiLevelType w:val="multilevel"/>
    <w:tmpl w:val="947857B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511F32"/>
    <w:multiLevelType w:val="multilevel"/>
    <w:tmpl w:val="ECCCE1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3" w15:restartNumberingAfterBreak="0">
    <w:nsid w:val="41360972"/>
    <w:multiLevelType w:val="multilevel"/>
    <w:tmpl w:val="09BCD5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42F737B4"/>
    <w:multiLevelType w:val="multilevel"/>
    <w:tmpl w:val="4064A2C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E80DD4"/>
    <w:multiLevelType w:val="multilevel"/>
    <w:tmpl w:val="3B1E742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223152"/>
    <w:multiLevelType w:val="multilevel"/>
    <w:tmpl w:val="CDA82AC6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816B2D"/>
    <w:multiLevelType w:val="multilevel"/>
    <w:tmpl w:val="C7CC76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8" w15:restartNumberingAfterBreak="0">
    <w:nsid w:val="56233B23"/>
    <w:multiLevelType w:val="multilevel"/>
    <w:tmpl w:val="DF5EC0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9" w15:restartNumberingAfterBreak="0">
    <w:nsid w:val="56430116"/>
    <w:multiLevelType w:val="multilevel"/>
    <w:tmpl w:val="C486FA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57162671"/>
    <w:multiLevelType w:val="multilevel"/>
    <w:tmpl w:val="054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8062B"/>
    <w:multiLevelType w:val="multilevel"/>
    <w:tmpl w:val="89621D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702AEC"/>
    <w:multiLevelType w:val="multilevel"/>
    <w:tmpl w:val="B13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9984782"/>
    <w:multiLevelType w:val="multilevel"/>
    <w:tmpl w:val="0CCA2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4" w15:restartNumberingAfterBreak="0">
    <w:nsid w:val="7783358C"/>
    <w:multiLevelType w:val="multilevel"/>
    <w:tmpl w:val="FAC64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4490322">
    <w:abstractNumId w:val="22"/>
  </w:num>
  <w:num w:numId="2" w16cid:durableId="425813121">
    <w:abstractNumId w:val="1"/>
  </w:num>
  <w:num w:numId="3" w16cid:durableId="1598366640">
    <w:abstractNumId w:val="3"/>
  </w:num>
  <w:num w:numId="4" w16cid:durableId="542135869">
    <w:abstractNumId w:val="13"/>
  </w:num>
  <w:num w:numId="5" w16cid:durableId="1279725427">
    <w:abstractNumId w:val="19"/>
  </w:num>
  <w:num w:numId="6" w16cid:durableId="1635794381">
    <w:abstractNumId w:val="23"/>
  </w:num>
  <w:num w:numId="7" w16cid:durableId="477310151">
    <w:abstractNumId w:val="20"/>
  </w:num>
  <w:num w:numId="8" w16cid:durableId="350035739">
    <w:abstractNumId w:val="18"/>
  </w:num>
  <w:num w:numId="9" w16cid:durableId="2068602813">
    <w:abstractNumId w:val="12"/>
  </w:num>
  <w:num w:numId="10" w16cid:durableId="1073042390">
    <w:abstractNumId w:val="4"/>
  </w:num>
  <w:num w:numId="11" w16cid:durableId="643050766">
    <w:abstractNumId w:val="16"/>
  </w:num>
  <w:num w:numId="12" w16cid:durableId="1909728752">
    <w:abstractNumId w:val="6"/>
  </w:num>
  <w:num w:numId="13" w16cid:durableId="1254977933">
    <w:abstractNumId w:val="9"/>
  </w:num>
  <w:num w:numId="14" w16cid:durableId="1965575699">
    <w:abstractNumId w:val="17"/>
  </w:num>
  <w:num w:numId="15" w16cid:durableId="2057966204">
    <w:abstractNumId w:val="14"/>
  </w:num>
  <w:num w:numId="16" w16cid:durableId="534733838">
    <w:abstractNumId w:val="21"/>
  </w:num>
  <w:num w:numId="17" w16cid:durableId="179508052">
    <w:abstractNumId w:val="2"/>
  </w:num>
  <w:num w:numId="18" w16cid:durableId="1407609387">
    <w:abstractNumId w:val="24"/>
  </w:num>
  <w:num w:numId="19" w16cid:durableId="1411345241">
    <w:abstractNumId w:val="10"/>
  </w:num>
  <w:num w:numId="20" w16cid:durableId="28188934">
    <w:abstractNumId w:val="11"/>
  </w:num>
  <w:num w:numId="21" w16cid:durableId="616908660">
    <w:abstractNumId w:val="15"/>
  </w:num>
  <w:num w:numId="22" w16cid:durableId="177740421">
    <w:abstractNumId w:val="5"/>
    <w:lvlOverride w:ilvl="0">
      <w:startOverride w:val="1"/>
    </w:lvlOverride>
  </w:num>
  <w:num w:numId="23" w16cid:durableId="852457623">
    <w:abstractNumId w:val="5"/>
  </w:num>
  <w:num w:numId="24" w16cid:durableId="1672022402">
    <w:abstractNumId w:val="23"/>
  </w:num>
  <w:num w:numId="25" w16cid:durableId="1602296694">
    <w:abstractNumId w:val="7"/>
    <w:lvlOverride w:ilvl="0">
      <w:startOverride w:val="1"/>
    </w:lvlOverride>
  </w:num>
  <w:num w:numId="26" w16cid:durableId="607740593">
    <w:abstractNumId w:val="7"/>
  </w:num>
  <w:num w:numId="27" w16cid:durableId="1312952371">
    <w:abstractNumId w:val="5"/>
  </w:num>
  <w:num w:numId="28" w16cid:durableId="1074425518">
    <w:abstractNumId w:val="7"/>
  </w:num>
  <w:num w:numId="29" w16cid:durableId="1003315074">
    <w:abstractNumId w:val="7"/>
  </w:num>
  <w:num w:numId="30" w16cid:durableId="1340817829">
    <w:abstractNumId w:val="5"/>
  </w:num>
  <w:num w:numId="31" w16cid:durableId="1260138976">
    <w:abstractNumId w:val="5"/>
  </w:num>
  <w:num w:numId="32" w16cid:durableId="980770168">
    <w:abstractNumId w:val="19"/>
  </w:num>
  <w:num w:numId="33" w16cid:durableId="1194416365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DC8"/>
    <w:rsid w:val="00027CFB"/>
    <w:rsid w:val="00053754"/>
    <w:rsid w:val="000858FC"/>
    <w:rsid w:val="00094DC8"/>
    <w:rsid w:val="000B44CE"/>
    <w:rsid w:val="000F2343"/>
    <w:rsid w:val="000F3404"/>
    <w:rsid w:val="00104215"/>
    <w:rsid w:val="00121131"/>
    <w:rsid w:val="00123BFA"/>
    <w:rsid w:val="0015212A"/>
    <w:rsid w:val="00155B71"/>
    <w:rsid w:val="001A7BC7"/>
    <w:rsid w:val="001C4998"/>
    <w:rsid w:val="00214041"/>
    <w:rsid w:val="00246E47"/>
    <w:rsid w:val="002866F6"/>
    <w:rsid w:val="00293043"/>
    <w:rsid w:val="002B1EB5"/>
    <w:rsid w:val="002E0BCB"/>
    <w:rsid w:val="0031793A"/>
    <w:rsid w:val="00321A48"/>
    <w:rsid w:val="00324261"/>
    <w:rsid w:val="00356F41"/>
    <w:rsid w:val="00387319"/>
    <w:rsid w:val="0039191A"/>
    <w:rsid w:val="003A495C"/>
    <w:rsid w:val="003C2F2C"/>
    <w:rsid w:val="003F63E6"/>
    <w:rsid w:val="00415BD1"/>
    <w:rsid w:val="004248BC"/>
    <w:rsid w:val="00435F0B"/>
    <w:rsid w:val="00437A6F"/>
    <w:rsid w:val="00454F25"/>
    <w:rsid w:val="004861E5"/>
    <w:rsid w:val="004B3A47"/>
    <w:rsid w:val="004C3638"/>
    <w:rsid w:val="004C411E"/>
    <w:rsid w:val="004C54D2"/>
    <w:rsid w:val="004F0E05"/>
    <w:rsid w:val="005127F2"/>
    <w:rsid w:val="005768CD"/>
    <w:rsid w:val="00592F4D"/>
    <w:rsid w:val="005B170D"/>
    <w:rsid w:val="005C4426"/>
    <w:rsid w:val="005E4D8B"/>
    <w:rsid w:val="00643F53"/>
    <w:rsid w:val="00672D95"/>
    <w:rsid w:val="00676995"/>
    <w:rsid w:val="006B101B"/>
    <w:rsid w:val="006B18C1"/>
    <w:rsid w:val="007149C5"/>
    <w:rsid w:val="007769A6"/>
    <w:rsid w:val="007A122B"/>
    <w:rsid w:val="007C79F3"/>
    <w:rsid w:val="007E1C9F"/>
    <w:rsid w:val="007F2298"/>
    <w:rsid w:val="00807A57"/>
    <w:rsid w:val="008538F8"/>
    <w:rsid w:val="00875727"/>
    <w:rsid w:val="008E60BA"/>
    <w:rsid w:val="008F3C75"/>
    <w:rsid w:val="008F4971"/>
    <w:rsid w:val="00931248"/>
    <w:rsid w:val="00971FC6"/>
    <w:rsid w:val="009D65FF"/>
    <w:rsid w:val="009F156A"/>
    <w:rsid w:val="00A114BA"/>
    <w:rsid w:val="00A56AF7"/>
    <w:rsid w:val="00AA6EF7"/>
    <w:rsid w:val="00AB2555"/>
    <w:rsid w:val="00AC0317"/>
    <w:rsid w:val="00AD07C9"/>
    <w:rsid w:val="00B02FA8"/>
    <w:rsid w:val="00B52FF4"/>
    <w:rsid w:val="00B92348"/>
    <w:rsid w:val="00C225FA"/>
    <w:rsid w:val="00C22FA6"/>
    <w:rsid w:val="00C525BE"/>
    <w:rsid w:val="00CA0841"/>
    <w:rsid w:val="00CA1877"/>
    <w:rsid w:val="00CB3E99"/>
    <w:rsid w:val="00CB4FB8"/>
    <w:rsid w:val="00CD1A50"/>
    <w:rsid w:val="00CD2AAD"/>
    <w:rsid w:val="00D5163B"/>
    <w:rsid w:val="00D55293"/>
    <w:rsid w:val="00D82570"/>
    <w:rsid w:val="00DA1BA7"/>
    <w:rsid w:val="00DE79D1"/>
    <w:rsid w:val="00E83431"/>
    <w:rsid w:val="00E91550"/>
    <w:rsid w:val="00F04C56"/>
    <w:rsid w:val="00F6572A"/>
    <w:rsid w:val="00F81072"/>
    <w:rsid w:val="00F859A9"/>
    <w:rsid w:val="00FA06F3"/>
    <w:rsid w:val="00FB36E5"/>
    <w:rsid w:val="00FD2579"/>
    <w:rsid w:val="00FD5942"/>
    <w:rsid w:val="00FD6D09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3268"/>
  <w15:docId w15:val="{AF8FD8C4-E815-46DD-85BC-537DBC40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iPriority="0" w:unhideWhenUsed="1" w:qFormat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C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104215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1"/>
    <w:unhideWhenUsed/>
    <w:qFormat/>
    <w:rsid w:val="0010421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qFormat/>
    <w:rsid w:val="003B7326"/>
    <w:pPr>
      <w:keepNext/>
      <w:keepLines/>
      <w:spacing w:after="63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customStyle="1" w:styleId="Nagwek21">
    <w:name w:val="Nagłówek 21"/>
    <w:next w:val="Normalny"/>
    <w:link w:val="Nagwek2Znak"/>
    <w:unhideWhenUsed/>
    <w:qFormat/>
    <w:rsid w:val="003B7326"/>
    <w:pPr>
      <w:keepNext/>
      <w:keepLines/>
      <w:spacing w:after="82" w:line="259" w:lineRule="auto"/>
      <w:ind w:left="730" w:hanging="10"/>
      <w:outlineLvl w:val="1"/>
    </w:pPr>
    <w:rPr>
      <w:rFonts w:ascii="Arial" w:eastAsia="Arial" w:hAnsi="Arial" w:cs="Arial"/>
      <w:b/>
      <w:color w:val="000000"/>
      <w:sz w:val="23"/>
      <w:lang w:eastAsia="pl-PL"/>
    </w:rPr>
  </w:style>
  <w:style w:type="paragraph" w:customStyle="1" w:styleId="Nagwek31">
    <w:name w:val="Nagłówek 31"/>
    <w:next w:val="Normalny"/>
    <w:link w:val="Nagwek3Znak"/>
    <w:unhideWhenUsed/>
    <w:qFormat/>
    <w:rsid w:val="003B7326"/>
    <w:pPr>
      <w:keepNext/>
      <w:keepLines/>
      <w:spacing w:after="121" w:line="259" w:lineRule="auto"/>
      <w:ind w:left="-275" w:hanging="10"/>
      <w:outlineLvl w:val="2"/>
    </w:pPr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Nagwek41">
    <w:name w:val="Nagłówek 41"/>
    <w:next w:val="Normalny"/>
    <w:link w:val="Nagwek4Znak"/>
    <w:unhideWhenUsed/>
    <w:qFormat/>
    <w:rsid w:val="003B7326"/>
    <w:pPr>
      <w:keepNext/>
      <w:keepLines/>
      <w:spacing w:after="121" w:line="259" w:lineRule="auto"/>
      <w:ind w:left="-275" w:hanging="10"/>
      <w:outlineLvl w:val="3"/>
    </w:pPr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3B7326"/>
    <w:pPr>
      <w:keepNext/>
      <w:keepLines/>
      <w:spacing w:before="40" w:after="0"/>
      <w:outlineLvl w:val="4"/>
    </w:pPr>
    <w:rPr>
      <w:rFonts w:ascii="Calibri Light" w:eastAsia="Segoe UI" w:hAnsi="Calibri Light" w:cs="Tahoma"/>
      <w:color w:val="2E74B5"/>
    </w:rPr>
  </w:style>
  <w:style w:type="paragraph" w:customStyle="1" w:styleId="Nagwek61">
    <w:name w:val="Nagłówek 61"/>
    <w:basedOn w:val="Normalny"/>
    <w:next w:val="Normalny"/>
    <w:link w:val="Nagwek6Znak"/>
    <w:unhideWhenUsed/>
    <w:qFormat/>
    <w:rsid w:val="003B7326"/>
    <w:pPr>
      <w:keepNext/>
      <w:keepLines/>
      <w:spacing w:before="40" w:after="0"/>
      <w:outlineLvl w:val="5"/>
    </w:pPr>
    <w:rPr>
      <w:rFonts w:ascii="Calibri Light" w:eastAsia="Segoe UI" w:hAnsi="Calibri Light" w:cs="Tahoma"/>
      <w:color w:val="1F4D78"/>
    </w:rPr>
  </w:style>
  <w:style w:type="paragraph" w:customStyle="1" w:styleId="Nagwek71">
    <w:name w:val="Nagłówek 71"/>
    <w:basedOn w:val="Normalny"/>
    <w:next w:val="Normalny"/>
    <w:link w:val="Nagwek7Znak"/>
    <w:qFormat/>
    <w:rsid w:val="003B7326"/>
    <w:pPr>
      <w:keepNext/>
      <w:keepLines/>
      <w:spacing w:before="40" w:after="0"/>
      <w:outlineLvl w:val="6"/>
    </w:pPr>
    <w:rPr>
      <w:rFonts w:ascii="Calibri Light" w:eastAsia="Segoe UI" w:hAnsi="Calibri Light" w:cs="Tahoma"/>
      <w:i/>
      <w:iCs/>
      <w:color w:val="1F4D78"/>
    </w:rPr>
  </w:style>
  <w:style w:type="paragraph" w:customStyle="1" w:styleId="Nagwek81">
    <w:name w:val="Nagłówek 81"/>
    <w:basedOn w:val="Normalny"/>
    <w:next w:val="Normalny"/>
    <w:link w:val="Nagwek8Znak"/>
    <w:qFormat/>
    <w:rsid w:val="003B7326"/>
    <w:pPr>
      <w:keepNext/>
      <w:keepLines/>
      <w:spacing w:before="40" w:after="0"/>
      <w:outlineLvl w:val="7"/>
    </w:pPr>
    <w:rPr>
      <w:rFonts w:ascii="Calibri Light" w:eastAsia="Segoe UI" w:hAnsi="Calibri Light" w:cs="Tahoma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link w:val="Nagwek9Znak"/>
    <w:qFormat/>
    <w:rsid w:val="003B7326"/>
    <w:pPr>
      <w:keepNext/>
      <w:keepLines/>
      <w:spacing w:before="40" w:after="0"/>
      <w:outlineLvl w:val="8"/>
    </w:pPr>
    <w:rPr>
      <w:rFonts w:ascii="Calibri Light" w:eastAsia="Segoe UI" w:hAnsi="Calibri Light" w:cs="Tahoma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B732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7326"/>
    <w:rPr>
      <w:rFonts w:ascii="Arial" w:eastAsia="Arial" w:hAnsi="Arial" w:cs="Arial"/>
      <w:b/>
      <w:color w:val="000000"/>
      <w:sz w:val="23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3B7326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7326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3B7326"/>
    <w:rPr>
      <w:rFonts w:ascii="Calibri Light" w:eastAsia="Segoe UI" w:hAnsi="Calibri Light" w:cs="Tahoma"/>
      <w:color w:val="2E74B5"/>
      <w:sz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7326"/>
    <w:rPr>
      <w:rFonts w:ascii="Calibri Light" w:eastAsia="Segoe UI" w:hAnsi="Calibri Light" w:cs="Tahoma"/>
      <w:color w:val="1F4D78"/>
      <w:sz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7326"/>
    <w:rPr>
      <w:rFonts w:ascii="Calibri Light" w:eastAsia="Segoe UI" w:hAnsi="Calibri Light" w:cs="Tahoma"/>
      <w:i/>
      <w:iCs/>
      <w:color w:val="1F4D78"/>
      <w:sz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7326"/>
    <w:rPr>
      <w:rFonts w:ascii="Calibri Light" w:eastAsia="Segoe UI" w:hAnsi="Calibri Light" w:cs="Tahoma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7326"/>
    <w:rPr>
      <w:rFonts w:ascii="Calibri Light" w:eastAsia="Segoe UI" w:hAnsi="Calibri Light" w:cs="Tahoma"/>
      <w:i/>
      <w:iCs/>
      <w:color w:val="272727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uiPriority w:val="99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FontStyle11">
    <w:name w:val="Font Style11"/>
    <w:qFormat/>
    <w:rsid w:val="003B73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qFormat/>
    <w:rsid w:val="003B7326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qFormat/>
    <w:rsid w:val="003B7326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B7326"/>
    <w:rPr>
      <w:rFonts w:ascii="Arial" w:eastAsia="Arial" w:hAnsi="Arial" w:cs="Arial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3B7326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3B7326"/>
    <w:rPr>
      <w:rFonts w:ascii="Segoe UI" w:eastAsia="Arial" w:hAnsi="Segoe UI" w:cs="Segoe UI"/>
      <w:color w:val="000000"/>
      <w:sz w:val="18"/>
      <w:szCs w:val="18"/>
    </w:rPr>
  </w:style>
  <w:style w:type="character" w:customStyle="1" w:styleId="czeinternetowe">
    <w:name w:val="Łącze internetowe"/>
    <w:rsid w:val="003B7326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3B7326"/>
    <w:rPr>
      <w:rFonts w:ascii="Arial" w:eastAsia="Arial" w:hAnsi="Arial" w:cs="Arial"/>
      <w:color w:val="000000"/>
      <w:sz w:val="20"/>
      <w:szCs w:val="20"/>
    </w:rPr>
  </w:style>
  <w:style w:type="character" w:customStyle="1" w:styleId="Zakotwiczenieprzypisukocowego">
    <w:name w:val="Zakotwiczenie przypisu końcowego"/>
    <w:rsid w:val="003B732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A9A"/>
    <w:rPr>
      <w:vertAlign w:val="superscript"/>
    </w:rPr>
  </w:style>
  <w:style w:type="character" w:customStyle="1" w:styleId="ZwrotpoegnalnyZnak">
    <w:name w:val="Zwrot pożegnalny Znak"/>
    <w:basedOn w:val="Domylnaczcionkaakapitu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DataZnak">
    <w:name w:val="Data Znak"/>
    <w:basedOn w:val="Domylnaczcionkaakapitu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PodpisZnak">
    <w:name w:val="Podpis Znak"/>
    <w:basedOn w:val="Domylnaczcionkaakapitu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TekstpodstawowyzwciciemZnak">
    <w:name w:val="Tekst podstawowy z wcięciem Znak"/>
    <w:basedOn w:val="TekstpodstawowyZnak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Tekstpodstawowyzwciciem2Znak">
    <w:name w:val="Tekst podstawowy z wcięciem 2 Znak"/>
    <w:basedOn w:val="TekstpodstawowywcityZnak"/>
    <w:qFormat/>
    <w:rsid w:val="003B7326"/>
    <w:rPr>
      <w:rFonts w:ascii="Arial" w:eastAsia="Arial" w:hAnsi="Arial" w:cs="Arial"/>
      <w:color w:val="000000"/>
      <w:sz w:val="20"/>
    </w:rPr>
  </w:style>
  <w:style w:type="character" w:customStyle="1" w:styleId="TekstprzypisudolnegoZnak">
    <w:name w:val="Tekst przypisu dolnego Znak"/>
    <w:basedOn w:val="Domylnaczcionkaakapitu"/>
    <w:qFormat/>
    <w:rsid w:val="003B7326"/>
    <w:rPr>
      <w:rFonts w:ascii="Arial" w:eastAsia="Arial" w:hAnsi="Arial" w:cs="Arial"/>
      <w:color w:val="000000"/>
      <w:sz w:val="20"/>
      <w:szCs w:val="20"/>
    </w:rPr>
  </w:style>
  <w:style w:type="character" w:customStyle="1" w:styleId="Zakotwiczenieprzypisudolnego">
    <w:name w:val="Zakotwiczenie przypisu dolnego"/>
    <w:rsid w:val="003B7326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3B7326"/>
    <w:rPr>
      <w:vertAlign w:val="superscript"/>
    </w:rPr>
  </w:style>
  <w:style w:type="character" w:customStyle="1" w:styleId="st">
    <w:name w:val="st"/>
    <w:basedOn w:val="Domylnaczcionkaakapitu"/>
    <w:qFormat/>
    <w:rsid w:val="003B7326"/>
  </w:style>
  <w:style w:type="character" w:customStyle="1" w:styleId="Wyrnienie">
    <w:name w:val="Wyróżnienie"/>
    <w:qFormat/>
    <w:rsid w:val="003B7326"/>
    <w:rPr>
      <w:i/>
      <w:iCs/>
    </w:rPr>
  </w:style>
  <w:style w:type="character" w:customStyle="1" w:styleId="right">
    <w:name w:val="right"/>
    <w:basedOn w:val="Domylnaczcionkaakapitu"/>
    <w:qFormat/>
    <w:rsid w:val="003B7326"/>
  </w:style>
  <w:style w:type="character" w:styleId="Pogrubienie">
    <w:name w:val="Strong"/>
    <w:basedOn w:val="Domylnaczcionkaakapitu"/>
    <w:qFormat/>
    <w:rsid w:val="003B7326"/>
    <w:rPr>
      <w:b/>
      <w:bCs/>
    </w:rPr>
  </w:style>
  <w:style w:type="character" w:customStyle="1" w:styleId="FontStyle17">
    <w:name w:val="Font Style17"/>
    <w:basedOn w:val="Domylnaczcionkaakapitu"/>
    <w:qFormat/>
    <w:rsid w:val="003B732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qFormat/>
    <w:rsid w:val="003B73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qFormat/>
    <w:rsid w:val="003B73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qFormat/>
    <w:rsid w:val="003B732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qFormat/>
    <w:rsid w:val="003B7326"/>
    <w:rPr>
      <w:rFonts w:ascii="Times New Roman" w:hAnsi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uiPriority w:val="99"/>
    <w:qFormat/>
    <w:rsid w:val="003B7326"/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qFormat/>
    <w:rsid w:val="003B7326"/>
    <w:rPr>
      <w:rFonts w:ascii="Garamond" w:eastAsia="Times New Roman" w:hAnsi="Garamond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qFormat/>
    <w:rsid w:val="003B7326"/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qFormat/>
    <w:rsid w:val="003B7326"/>
    <w:rPr>
      <w:i/>
      <w:iCs/>
      <w:color w:val="404040"/>
    </w:rPr>
  </w:style>
  <w:style w:type="character" w:customStyle="1" w:styleId="Odwiedzoneczeinternetowe">
    <w:name w:val="Odwiedzone łącze internetowe"/>
    <w:uiPriority w:val="99"/>
    <w:rsid w:val="003B7326"/>
    <w:rPr>
      <w:color w:val="800080"/>
      <w:u w:val="single"/>
    </w:rPr>
  </w:style>
  <w:style w:type="character" w:customStyle="1" w:styleId="NagwekZnak1">
    <w:name w:val="Nagłówek Znak1"/>
    <w:basedOn w:val="Domylnaczcionkaakapitu"/>
    <w:qFormat/>
    <w:rsid w:val="003B732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basedOn w:val="Domylnaczcionkaakapitu"/>
    <w:link w:val="Nagwek"/>
    <w:uiPriority w:val="99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B7326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B7326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qFormat/>
    <w:rsid w:val="003B7326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1"/>
    <w:qFormat/>
    <w:rsid w:val="003B7326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ZwrotpoegnalnyZnak1">
    <w:name w:val="Zwrot pożegnalny Znak1"/>
    <w:basedOn w:val="Domylnaczcionkaakapitu"/>
    <w:link w:val="Zwrotpoegnalny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DataZnak1">
    <w:name w:val="Data Znak1"/>
    <w:basedOn w:val="Domylnaczcionkaakapitu"/>
    <w:link w:val="Data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PodpisZnak1">
    <w:name w:val="Podpis Znak1"/>
    <w:basedOn w:val="Domylnaczcionkaakapitu"/>
    <w:link w:val="Podpis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1"/>
    <w:qFormat/>
    <w:rsid w:val="003B7326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sid w:val="003B7326"/>
    <w:rPr>
      <w:rFonts w:ascii="Arial" w:eastAsia="Arial" w:hAnsi="Arial" w:cs="Arial"/>
      <w:color w:val="000000"/>
      <w:sz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qFormat/>
    <w:rsid w:val="003B7326"/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qFormat/>
    <w:rsid w:val="003B7326"/>
    <w:rPr>
      <w:rFonts w:ascii="Calibri" w:eastAsia="Calibri" w:hAnsi="Calibri" w:cs="Times New Roman"/>
    </w:rPr>
  </w:style>
  <w:style w:type="character" w:customStyle="1" w:styleId="WW8Num1z0">
    <w:name w:val="WW8Num1z0"/>
    <w:qFormat/>
    <w:rsid w:val="003B7326"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sid w:val="003B7326"/>
    <w:rPr>
      <w:rFonts w:ascii="Courier New" w:hAnsi="Courier New" w:cs="Courier New"/>
    </w:rPr>
  </w:style>
  <w:style w:type="character" w:customStyle="1" w:styleId="WW8Num1z2">
    <w:name w:val="WW8Num1z2"/>
    <w:qFormat/>
    <w:rsid w:val="003B7326"/>
    <w:rPr>
      <w:rFonts w:ascii="Wingdings" w:hAnsi="Wingdings" w:cs="Wingdings"/>
    </w:rPr>
  </w:style>
  <w:style w:type="character" w:customStyle="1" w:styleId="WW8Num2z0">
    <w:name w:val="WW8Num2z0"/>
    <w:qFormat/>
    <w:rsid w:val="003B7326"/>
    <w:rPr>
      <w:rFonts w:ascii="Symbol" w:hAnsi="Symbol" w:cs="Symbol"/>
    </w:rPr>
  </w:style>
  <w:style w:type="character" w:customStyle="1" w:styleId="WW8Num2z1">
    <w:name w:val="WW8Num2z1"/>
    <w:qFormat/>
    <w:rsid w:val="003B7326"/>
    <w:rPr>
      <w:rFonts w:ascii="Courier New" w:hAnsi="Courier New" w:cs="Courier New"/>
    </w:rPr>
  </w:style>
  <w:style w:type="character" w:customStyle="1" w:styleId="WW8Num2z2">
    <w:name w:val="WW8Num2z2"/>
    <w:qFormat/>
    <w:rsid w:val="003B7326"/>
    <w:rPr>
      <w:rFonts w:ascii="Wingdings" w:hAnsi="Wingdings" w:cs="Wingdings"/>
    </w:rPr>
  </w:style>
  <w:style w:type="character" w:customStyle="1" w:styleId="WW8Num3z0">
    <w:name w:val="WW8Num3z0"/>
    <w:qFormat/>
    <w:rsid w:val="003B7326"/>
    <w:rPr>
      <w:rFonts w:ascii="Symbol" w:hAnsi="Symbol" w:cs="Symbol"/>
    </w:rPr>
  </w:style>
  <w:style w:type="character" w:customStyle="1" w:styleId="WW8Num3z1">
    <w:name w:val="WW8Num3z1"/>
    <w:qFormat/>
    <w:rsid w:val="003B7326"/>
    <w:rPr>
      <w:rFonts w:ascii="Courier New" w:hAnsi="Courier New" w:cs="Courier New"/>
    </w:rPr>
  </w:style>
  <w:style w:type="character" w:customStyle="1" w:styleId="WW8Num3z2">
    <w:name w:val="WW8Num3z2"/>
    <w:qFormat/>
    <w:rsid w:val="003B7326"/>
    <w:rPr>
      <w:rFonts w:ascii="Wingdings" w:hAnsi="Wingdings" w:cs="Wingdings"/>
    </w:rPr>
  </w:style>
  <w:style w:type="character" w:customStyle="1" w:styleId="WW8Num4z0">
    <w:name w:val="WW8Num4z0"/>
    <w:qFormat/>
    <w:rsid w:val="003B7326"/>
    <w:rPr>
      <w:rFonts w:ascii="Wingdings" w:hAnsi="Wingdings" w:cs="Wingdings"/>
      <w:color w:val="auto"/>
      <w:sz w:val="22"/>
      <w:szCs w:val="22"/>
    </w:rPr>
  </w:style>
  <w:style w:type="character" w:customStyle="1" w:styleId="WW8Num4z1">
    <w:name w:val="WW8Num4z1"/>
    <w:qFormat/>
    <w:rsid w:val="003B7326"/>
    <w:rPr>
      <w:rFonts w:ascii="Courier New" w:hAnsi="Courier New" w:cs="Courier New"/>
    </w:rPr>
  </w:style>
  <w:style w:type="character" w:customStyle="1" w:styleId="WW8Num4z2">
    <w:name w:val="WW8Num4z2"/>
    <w:qFormat/>
    <w:rsid w:val="003B7326"/>
    <w:rPr>
      <w:rFonts w:ascii="Wingdings" w:hAnsi="Wingdings" w:cs="Wingdings"/>
    </w:rPr>
  </w:style>
  <w:style w:type="character" w:customStyle="1" w:styleId="WW8Num4z3">
    <w:name w:val="WW8Num4z3"/>
    <w:qFormat/>
    <w:rsid w:val="003B7326"/>
    <w:rPr>
      <w:rFonts w:ascii="Symbol" w:hAnsi="Symbol" w:cs="Symbol"/>
    </w:rPr>
  </w:style>
  <w:style w:type="character" w:customStyle="1" w:styleId="WW8Num5z0">
    <w:name w:val="WW8Num5z0"/>
    <w:qFormat/>
    <w:rsid w:val="003B7326"/>
    <w:rPr>
      <w:rFonts w:ascii="Symbol" w:hAnsi="Symbol" w:cs="Symbol"/>
      <w:color w:val="000000"/>
      <w:sz w:val="22"/>
      <w:szCs w:val="22"/>
    </w:rPr>
  </w:style>
  <w:style w:type="character" w:customStyle="1" w:styleId="WW8Num5z1">
    <w:name w:val="WW8Num5z1"/>
    <w:qFormat/>
    <w:rsid w:val="003B7326"/>
    <w:rPr>
      <w:rFonts w:ascii="Courier New" w:hAnsi="Courier New" w:cs="Courier New"/>
    </w:rPr>
  </w:style>
  <w:style w:type="character" w:customStyle="1" w:styleId="WW8Num5z2">
    <w:name w:val="WW8Num5z2"/>
    <w:qFormat/>
    <w:rsid w:val="003B7326"/>
    <w:rPr>
      <w:rFonts w:ascii="Wingdings" w:hAnsi="Wingdings" w:cs="Wingdings"/>
    </w:rPr>
  </w:style>
  <w:style w:type="character" w:customStyle="1" w:styleId="WW8Num6z0">
    <w:name w:val="WW8Num6z0"/>
    <w:qFormat/>
    <w:rsid w:val="003B7326"/>
    <w:rPr>
      <w:rFonts w:ascii="Symbol" w:hAnsi="Symbol" w:cs="Symbol"/>
      <w:sz w:val="22"/>
      <w:szCs w:val="22"/>
    </w:rPr>
  </w:style>
  <w:style w:type="character" w:customStyle="1" w:styleId="WW8Num6z1">
    <w:name w:val="WW8Num6z1"/>
    <w:qFormat/>
    <w:rsid w:val="003B7326"/>
    <w:rPr>
      <w:rFonts w:ascii="Courier New" w:hAnsi="Courier New" w:cs="Courier New"/>
    </w:rPr>
  </w:style>
  <w:style w:type="character" w:customStyle="1" w:styleId="WW8Num6z2">
    <w:name w:val="WW8Num6z2"/>
    <w:qFormat/>
    <w:rsid w:val="003B7326"/>
    <w:rPr>
      <w:rFonts w:ascii="Wingdings" w:hAnsi="Wingdings" w:cs="Wingdings"/>
    </w:rPr>
  </w:style>
  <w:style w:type="character" w:customStyle="1" w:styleId="WW8Num7z0">
    <w:name w:val="WW8Num7z0"/>
    <w:qFormat/>
    <w:rsid w:val="003B7326"/>
    <w:rPr>
      <w:rFonts w:ascii="Symbol" w:hAnsi="Symbol" w:cs="Symbol"/>
    </w:rPr>
  </w:style>
  <w:style w:type="character" w:customStyle="1" w:styleId="WW8Num7z1">
    <w:name w:val="WW8Num7z1"/>
    <w:qFormat/>
    <w:rsid w:val="003B7326"/>
    <w:rPr>
      <w:rFonts w:ascii="Courier New" w:hAnsi="Courier New" w:cs="Courier New"/>
    </w:rPr>
  </w:style>
  <w:style w:type="character" w:customStyle="1" w:styleId="WW8Num7z2">
    <w:name w:val="WW8Num7z2"/>
    <w:qFormat/>
    <w:rsid w:val="003B7326"/>
    <w:rPr>
      <w:rFonts w:ascii="Wingdings" w:hAnsi="Wingdings" w:cs="Wingdings"/>
    </w:rPr>
  </w:style>
  <w:style w:type="character" w:customStyle="1" w:styleId="WW8Num8z0">
    <w:name w:val="WW8Num8z0"/>
    <w:qFormat/>
    <w:rsid w:val="003B7326"/>
    <w:rPr>
      <w:rFonts w:ascii="Wingdings" w:hAnsi="Wingdings" w:cs="Wingdings"/>
    </w:rPr>
  </w:style>
  <w:style w:type="character" w:customStyle="1" w:styleId="WW8Num9z0">
    <w:name w:val="WW8Num9z0"/>
    <w:qFormat/>
    <w:rsid w:val="003B7326"/>
    <w:rPr>
      <w:rFonts w:ascii="Wingdings" w:hAnsi="Wingdings" w:cs="Wingdings"/>
      <w:sz w:val="22"/>
      <w:szCs w:val="22"/>
    </w:rPr>
  </w:style>
  <w:style w:type="character" w:customStyle="1" w:styleId="WW8Num10z0">
    <w:name w:val="WW8Num10z0"/>
    <w:qFormat/>
    <w:rsid w:val="003B7326"/>
    <w:rPr>
      <w:rFonts w:ascii="Symbol" w:hAnsi="Symbol" w:cs="Symbol"/>
      <w:color w:val="000000"/>
      <w:sz w:val="22"/>
      <w:szCs w:val="22"/>
    </w:rPr>
  </w:style>
  <w:style w:type="character" w:customStyle="1" w:styleId="WW8Num10z1">
    <w:name w:val="WW8Num10z1"/>
    <w:qFormat/>
    <w:rsid w:val="003B7326"/>
    <w:rPr>
      <w:rFonts w:ascii="Courier New" w:hAnsi="Courier New" w:cs="Courier New"/>
    </w:rPr>
  </w:style>
  <w:style w:type="character" w:customStyle="1" w:styleId="WW8Num10z2">
    <w:name w:val="WW8Num10z2"/>
    <w:qFormat/>
    <w:rsid w:val="003B7326"/>
    <w:rPr>
      <w:rFonts w:ascii="Wingdings" w:hAnsi="Wingdings" w:cs="Wingdings"/>
    </w:rPr>
  </w:style>
  <w:style w:type="character" w:customStyle="1" w:styleId="WW8Num11z0">
    <w:name w:val="WW8Num11z0"/>
    <w:qFormat/>
    <w:rsid w:val="003B7326"/>
    <w:rPr>
      <w:rFonts w:ascii="Symbol" w:hAnsi="Symbol" w:cs="Symbol"/>
      <w:sz w:val="22"/>
      <w:szCs w:val="22"/>
    </w:rPr>
  </w:style>
  <w:style w:type="character" w:customStyle="1" w:styleId="WW8Num11z1">
    <w:name w:val="WW8Num11z1"/>
    <w:qFormat/>
    <w:rsid w:val="003B7326"/>
    <w:rPr>
      <w:rFonts w:ascii="Courier New" w:hAnsi="Courier New" w:cs="Courier New"/>
    </w:rPr>
  </w:style>
  <w:style w:type="character" w:customStyle="1" w:styleId="WW8Num11z2">
    <w:name w:val="WW8Num11z2"/>
    <w:qFormat/>
    <w:rsid w:val="003B732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B7326"/>
  </w:style>
  <w:style w:type="character" w:styleId="Numerstrony">
    <w:name w:val="page number"/>
    <w:qFormat/>
    <w:rsid w:val="003B7326"/>
  </w:style>
  <w:style w:type="character" w:customStyle="1" w:styleId="TytuZnak">
    <w:name w:val="Tytuł Znak"/>
    <w:qFormat/>
    <w:rsid w:val="003B7326"/>
    <w:rPr>
      <w:rFonts w:ascii="Garamond" w:hAnsi="Garamond" w:cs="Garamond"/>
      <w:b/>
      <w:i/>
      <w:sz w:val="28"/>
    </w:rPr>
  </w:style>
  <w:style w:type="character" w:customStyle="1" w:styleId="Znakiprzypiswdolnych">
    <w:name w:val="Znaki przypisów dolnych"/>
    <w:qFormat/>
    <w:rsid w:val="003B7326"/>
    <w:rPr>
      <w:vertAlign w:val="superscript"/>
    </w:rPr>
  </w:style>
  <w:style w:type="character" w:customStyle="1" w:styleId="Znakiprzypiswkocowych">
    <w:name w:val="Znaki przypisów końcowych"/>
    <w:qFormat/>
    <w:rsid w:val="003B7326"/>
    <w:rPr>
      <w:vertAlign w:val="superscript"/>
    </w:rPr>
  </w:style>
  <w:style w:type="character" w:customStyle="1" w:styleId="HTML-wstpniesformatowanyZnak">
    <w:name w:val="HTML - wstępnie sformatowany Znak"/>
    <w:qFormat/>
    <w:rsid w:val="003B7326"/>
    <w:rPr>
      <w:rFonts w:ascii="Courier New" w:hAnsi="Courier New" w:cs="Courier New"/>
    </w:rPr>
  </w:style>
  <w:style w:type="character" w:customStyle="1" w:styleId="highlight">
    <w:name w:val="highlight"/>
    <w:qFormat/>
    <w:rsid w:val="003B7326"/>
  </w:style>
  <w:style w:type="character" w:customStyle="1" w:styleId="AkapitzlistZnak">
    <w:name w:val="Akapit z listą Znak"/>
    <w:uiPriority w:val="34"/>
    <w:qFormat/>
    <w:rsid w:val="003B7326"/>
  </w:style>
  <w:style w:type="character" w:customStyle="1" w:styleId="TytuZnak1">
    <w:name w:val="Tytuł Znak1"/>
    <w:basedOn w:val="Domylnaczcionkaakapitu"/>
    <w:link w:val="Tytu"/>
    <w:qFormat/>
    <w:rsid w:val="003B7326"/>
    <w:rPr>
      <w:rFonts w:ascii="Garamond" w:eastAsia="Times New Roman" w:hAnsi="Garamond" w:cs="Garamond"/>
      <w:b/>
      <w:i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3B7326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HTML-wstpniesformatowanyZnak1">
    <w:name w:val="HTML - wstępnie sformatowany Znak1"/>
    <w:basedOn w:val="Domylnaczcionkaakapitu"/>
    <w:qFormat/>
    <w:rsid w:val="003B732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8z2">
    <w:name w:val="WW8Num8z2"/>
    <w:qFormat/>
    <w:rsid w:val="003B7326"/>
  </w:style>
  <w:style w:type="character" w:customStyle="1" w:styleId="Domylnaczcionkaakapitu2">
    <w:name w:val="Domyślna czcionka akapitu2"/>
    <w:qFormat/>
    <w:rsid w:val="003B7326"/>
  </w:style>
  <w:style w:type="character" w:customStyle="1" w:styleId="normaltextrun">
    <w:name w:val="normaltextrun"/>
    <w:basedOn w:val="Domylnaczcionkaakapitu2"/>
    <w:qFormat/>
    <w:rsid w:val="003B7326"/>
  </w:style>
  <w:style w:type="character" w:customStyle="1" w:styleId="ZwykytekstZnak">
    <w:name w:val="Zwykły tekst Znak"/>
    <w:basedOn w:val="Domylnaczcionkaakapitu2"/>
    <w:qFormat/>
    <w:rsid w:val="003B7326"/>
    <w:rPr>
      <w:rFonts w:ascii="Calibri" w:eastAsia="Calibri" w:hAnsi="Calibri" w:cs="Times New Roman"/>
      <w:szCs w:val="21"/>
    </w:rPr>
  </w:style>
  <w:style w:type="character" w:customStyle="1" w:styleId="ZwykytekstZnak1">
    <w:name w:val="Zwykły tekst Znak1"/>
    <w:basedOn w:val="Domylnaczcionkaakapitu2"/>
    <w:qFormat/>
    <w:rsid w:val="003B7326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qFormat/>
    <w:rsid w:val="003B7326"/>
    <w:rPr>
      <w:vertAlign w:val="superscript"/>
    </w:rPr>
  </w:style>
  <w:style w:type="character" w:customStyle="1" w:styleId="Wyrnieniedelikatne1">
    <w:name w:val="Wyróżnienie delikatne1"/>
    <w:qFormat/>
    <w:rsid w:val="003B7326"/>
    <w:rPr>
      <w:i/>
      <w:iCs/>
      <w:color w:val="808080"/>
    </w:rPr>
  </w:style>
  <w:style w:type="character" w:customStyle="1" w:styleId="h1">
    <w:name w:val="h1"/>
    <w:basedOn w:val="Domylnaczcionkaakapitu2"/>
    <w:qFormat/>
    <w:rsid w:val="003B7326"/>
  </w:style>
  <w:style w:type="character" w:customStyle="1" w:styleId="Ppogrubienie">
    <w:name w:val="_P_ – pogrubienie"/>
    <w:qFormat/>
    <w:rsid w:val="003B7326"/>
    <w:rPr>
      <w:b/>
      <w:bCs w:val="0"/>
    </w:rPr>
  </w:style>
  <w:style w:type="character" w:customStyle="1" w:styleId="apple-style-span">
    <w:name w:val="apple-style-span"/>
    <w:basedOn w:val="Domylnaczcionkaakapitu2"/>
    <w:qFormat/>
    <w:rsid w:val="003B7326"/>
  </w:style>
  <w:style w:type="character" w:customStyle="1" w:styleId="Normalny1">
    <w:name w:val="Normalny1"/>
    <w:basedOn w:val="Domylnaczcionkaakapitu2"/>
    <w:qFormat/>
    <w:rsid w:val="003B7326"/>
  </w:style>
  <w:style w:type="character" w:customStyle="1" w:styleId="eop">
    <w:name w:val="eop"/>
    <w:basedOn w:val="Domylnaczcionkaakapitu2"/>
    <w:qFormat/>
    <w:rsid w:val="003B7326"/>
  </w:style>
  <w:style w:type="character" w:customStyle="1" w:styleId="spellingerror">
    <w:name w:val="spellingerror"/>
    <w:qFormat/>
    <w:rsid w:val="003B7326"/>
  </w:style>
  <w:style w:type="character" w:customStyle="1" w:styleId="contextualspellingandgrammarerror">
    <w:name w:val="contextualspellingandgrammarerror"/>
    <w:qFormat/>
    <w:rsid w:val="003B7326"/>
  </w:style>
  <w:style w:type="character" w:customStyle="1" w:styleId="nav-linkvalue">
    <w:name w:val="nav-link__value"/>
    <w:qFormat/>
    <w:rsid w:val="003B7326"/>
  </w:style>
  <w:style w:type="character" w:customStyle="1" w:styleId="Normalny3">
    <w:name w:val="Normalny3"/>
    <w:basedOn w:val="Domylnaczcionkaakapitu2"/>
    <w:qFormat/>
    <w:rsid w:val="003B7326"/>
  </w:style>
  <w:style w:type="character" w:customStyle="1" w:styleId="StopkaZnak2">
    <w:name w:val="Stopka Znak2"/>
    <w:basedOn w:val="Domylnaczcionkaakapitu"/>
    <w:link w:val="Stopka1"/>
    <w:uiPriority w:val="99"/>
    <w:qFormat/>
    <w:locked/>
    <w:rsid w:val="003B7326"/>
    <w:rPr>
      <w:rFonts w:ascii="Calibri" w:eastAsia="Calibri" w:hAnsi="Calibri" w:cs="Tahoma"/>
    </w:rPr>
  </w:style>
  <w:style w:type="character" w:customStyle="1" w:styleId="PodtytuZnak1">
    <w:name w:val="Podtytuł Znak1"/>
    <w:basedOn w:val="Domylnaczcionkaakapitu"/>
    <w:qFormat/>
    <w:locked/>
    <w:rsid w:val="003B7326"/>
    <w:rPr>
      <w:rFonts w:ascii="Times New Roman" w:eastAsia="Andale Sans UI" w:hAnsi="Times New Roman" w:cs="Times New Roman"/>
      <w:i/>
      <w:iCs/>
      <w:color w:val="5A5A5A"/>
      <w:spacing w:val="15"/>
      <w:kern w:val="2"/>
      <w:sz w:val="28"/>
      <w:szCs w:val="28"/>
      <w:lang w:val="de-DE" w:eastAsia="fa-IR" w:bidi="fa-IR"/>
    </w:rPr>
  </w:style>
  <w:style w:type="character" w:customStyle="1" w:styleId="WW8Num22z0">
    <w:name w:val="WW8Num22z0"/>
    <w:qFormat/>
    <w:rsid w:val="00094DC8"/>
    <w:rPr>
      <w:rFonts w:ascii="Wingdings" w:hAnsi="Wingdings" w:cs="Wingdings"/>
    </w:rPr>
  </w:style>
  <w:style w:type="character" w:customStyle="1" w:styleId="WW8Num22z1">
    <w:name w:val="WW8Num22z1"/>
    <w:qFormat/>
    <w:rsid w:val="00094DC8"/>
    <w:rPr>
      <w:rFonts w:ascii="Courier New" w:hAnsi="Courier New" w:cs="Courier New"/>
    </w:rPr>
  </w:style>
  <w:style w:type="character" w:customStyle="1" w:styleId="WW8Num22z3">
    <w:name w:val="WW8Num22z3"/>
    <w:qFormat/>
    <w:rsid w:val="00094DC8"/>
    <w:rPr>
      <w:rFonts w:ascii="Symbol" w:hAnsi="Symbol" w:cs="Symbol"/>
    </w:rPr>
  </w:style>
  <w:style w:type="paragraph" w:styleId="Nagwek">
    <w:name w:val="header"/>
    <w:basedOn w:val="Normalny"/>
    <w:next w:val="Tekstpodstawowy"/>
    <w:link w:val="NagwekZnak2"/>
    <w:qFormat/>
    <w:rsid w:val="00094D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3B7326"/>
    <w:pPr>
      <w:spacing w:after="120"/>
    </w:pPr>
  </w:style>
  <w:style w:type="paragraph" w:styleId="Lista">
    <w:name w:val="List"/>
    <w:basedOn w:val="Normalny"/>
    <w:rsid w:val="003B7326"/>
    <w:pPr>
      <w:spacing w:after="5"/>
      <w:ind w:left="283" w:right="58" w:hanging="283"/>
      <w:contextualSpacing/>
    </w:pPr>
  </w:style>
  <w:style w:type="paragraph" w:customStyle="1" w:styleId="Legenda1">
    <w:name w:val="Legenda1"/>
    <w:basedOn w:val="Normalny"/>
    <w:qFormat/>
    <w:rsid w:val="00094D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7326"/>
    <w:pPr>
      <w:suppressLineNumbers/>
    </w:pPr>
  </w:style>
  <w:style w:type="paragraph" w:customStyle="1" w:styleId="Gwkaistopka">
    <w:name w:val="Główka i stopka"/>
    <w:basedOn w:val="Normalny"/>
    <w:qFormat/>
    <w:rsid w:val="003B7326"/>
  </w:style>
  <w:style w:type="paragraph" w:customStyle="1" w:styleId="Nagwek10">
    <w:name w:val="Nagłówek1"/>
    <w:basedOn w:val="Normalny"/>
    <w:next w:val="Tekstpodstawowy"/>
    <w:uiPriority w:val="99"/>
    <w:rsid w:val="003B7326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next w:val="Normalny"/>
    <w:qFormat/>
    <w:rsid w:val="003B7326"/>
    <w:pPr>
      <w:spacing w:line="240" w:lineRule="auto"/>
    </w:pPr>
    <w:rPr>
      <w:i/>
      <w:iCs/>
      <w:color w:val="44546A"/>
      <w:sz w:val="18"/>
      <w:szCs w:val="18"/>
    </w:rPr>
  </w:style>
  <w:style w:type="paragraph" w:styleId="Akapitzlist">
    <w:name w:val="List Paragraph"/>
    <w:basedOn w:val="Normalny"/>
    <w:uiPriority w:val="34"/>
    <w:qFormat/>
    <w:rsid w:val="00094DC8"/>
    <w:pPr>
      <w:spacing w:after="0"/>
      <w:ind w:left="720" w:right="58"/>
      <w:contextualSpacing/>
    </w:pPr>
    <w:rPr>
      <w:sz w:val="20"/>
      <w:szCs w:val="20"/>
    </w:rPr>
  </w:style>
  <w:style w:type="paragraph" w:customStyle="1" w:styleId="Style1">
    <w:name w:val="Style1"/>
    <w:basedOn w:val="Normalny"/>
    <w:qFormat/>
    <w:rsid w:val="003B7326"/>
    <w:pPr>
      <w:widowControl w:val="0"/>
      <w:spacing w:after="0" w:line="413" w:lineRule="exact"/>
      <w:ind w:hanging="201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qFormat/>
    <w:rsid w:val="003B7326"/>
    <w:pPr>
      <w:widowControl w:val="0"/>
      <w:spacing w:after="0" w:line="40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qFormat/>
    <w:rsid w:val="003B7326"/>
    <w:pPr>
      <w:widowControl w:val="0"/>
      <w:spacing w:after="0" w:line="414" w:lineRule="exact"/>
      <w:ind w:firstLine="715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3B7326"/>
    <w:pPr>
      <w:widowControl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qFormat/>
    <w:rsid w:val="003B7326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3B7326"/>
    <w:rPr>
      <w:b/>
      <w:bCs/>
    </w:rPr>
  </w:style>
  <w:style w:type="paragraph" w:styleId="Tekstdymka">
    <w:name w:val="Balloon Text"/>
    <w:basedOn w:val="Normalny"/>
    <w:link w:val="TekstdymkaZnak1"/>
    <w:qFormat/>
    <w:rsid w:val="003B73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B7326"/>
    <w:pPr>
      <w:widowControl w:val="0"/>
      <w:spacing w:after="200" w:line="276" w:lineRule="auto"/>
      <w:textAlignment w:val="baseline"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customStyle="1" w:styleId="Tekstprzypisukocowego1">
    <w:name w:val="Tekst przypisu końcowego1"/>
    <w:basedOn w:val="Normalny"/>
    <w:link w:val="TekstprzypisukocowegoZnak1"/>
    <w:rsid w:val="003B7326"/>
    <w:pPr>
      <w:spacing w:after="0" w:line="240" w:lineRule="auto"/>
    </w:pPr>
    <w:rPr>
      <w:szCs w:val="20"/>
    </w:rPr>
  </w:style>
  <w:style w:type="paragraph" w:styleId="Listapunktowana3">
    <w:name w:val="List Bullet 3"/>
    <w:basedOn w:val="Normalny"/>
    <w:qFormat/>
    <w:rsid w:val="003B7326"/>
    <w:pPr>
      <w:spacing w:after="5"/>
      <w:contextualSpacing/>
    </w:pPr>
  </w:style>
  <w:style w:type="paragraph" w:styleId="Listapunktowana4">
    <w:name w:val="List Bullet 4"/>
    <w:basedOn w:val="Normalny"/>
    <w:qFormat/>
    <w:rsid w:val="003B7326"/>
    <w:pPr>
      <w:spacing w:after="5"/>
      <w:ind w:left="849" w:right="58" w:hanging="283"/>
      <w:contextualSpacing/>
    </w:pPr>
  </w:style>
  <w:style w:type="paragraph" w:styleId="Listapunktowana5">
    <w:name w:val="List Bullet 5"/>
    <w:basedOn w:val="Normalny"/>
    <w:qFormat/>
    <w:rsid w:val="003B7326"/>
    <w:pPr>
      <w:spacing w:after="5"/>
      <w:ind w:left="1132" w:right="58" w:hanging="283"/>
      <w:contextualSpacing/>
    </w:pPr>
  </w:style>
  <w:style w:type="paragraph" w:styleId="Listanumerowana">
    <w:name w:val="List Number"/>
    <w:basedOn w:val="Normalny"/>
    <w:qFormat/>
    <w:rsid w:val="003B7326"/>
    <w:pPr>
      <w:spacing w:after="5"/>
      <w:ind w:left="1415" w:right="58" w:hanging="283"/>
      <w:contextualSpacing/>
    </w:pPr>
  </w:style>
  <w:style w:type="paragraph" w:styleId="Zwrotpoegnalny">
    <w:name w:val="Closing"/>
    <w:basedOn w:val="Normalny"/>
    <w:link w:val="ZwrotpoegnalnyZnak1"/>
    <w:qFormat/>
    <w:rsid w:val="003B7326"/>
    <w:pPr>
      <w:spacing w:after="0" w:line="240" w:lineRule="auto"/>
      <w:ind w:left="4252" w:right="58" w:hanging="10"/>
    </w:pPr>
  </w:style>
  <w:style w:type="paragraph" w:styleId="Data">
    <w:name w:val="Date"/>
    <w:basedOn w:val="Normalny"/>
    <w:next w:val="Normalny"/>
    <w:link w:val="DataZnak1"/>
    <w:qFormat/>
    <w:rsid w:val="003B7326"/>
  </w:style>
  <w:style w:type="paragraph" w:styleId="Listapunktowana">
    <w:name w:val="List Bullet"/>
    <w:basedOn w:val="Normalny"/>
    <w:qFormat/>
    <w:rsid w:val="003B7326"/>
    <w:pPr>
      <w:spacing w:after="5"/>
      <w:contextualSpacing/>
    </w:pPr>
  </w:style>
  <w:style w:type="paragraph" w:styleId="Listapunktowana2">
    <w:name w:val="List Bullet 2"/>
    <w:basedOn w:val="Normalny"/>
    <w:qFormat/>
    <w:rsid w:val="003B7326"/>
    <w:pPr>
      <w:spacing w:after="5"/>
      <w:contextualSpacing/>
    </w:pPr>
  </w:style>
  <w:style w:type="paragraph" w:styleId="Lista-kontynuacja">
    <w:name w:val="List Continue"/>
    <w:basedOn w:val="Normalny"/>
    <w:qFormat/>
    <w:rsid w:val="003B7326"/>
    <w:pPr>
      <w:spacing w:after="120"/>
      <w:ind w:left="283" w:right="58" w:hanging="10"/>
      <w:contextualSpacing/>
    </w:pPr>
  </w:style>
  <w:style w:type="paragraph" w:styleId="Lista-kontynuacja2">
    <w:name w:val="List Continue 2"/>
    <w:basedOn w:val="Normalny"/>
    <w:qFormat/>
    <w:rsid w:val="003B7326"/>
    <w:pPr>
      <w:spacing w:after="120"/>
      <w:ind w:left="566" w:right="58" w:hanging="10"/>
      <w:contextualSpacing/>
    </w:pPr>
  </w:style>
  <w:style w:type="paragraph" w:styleId="Lista-kontynuacja4">
    <w:name w:val="List Continue 4"/>
    <w:basedOn w:val="Normalny"/>
    <w:qFormat/>
    <w:rsid w:val="003B7326"/>
    <w:pPr>
      <w:spacing w:after="120"/>
      <w:ind w:left="1132" w:right="58" w:hanging="10"/>
      <w:contextualSpacing/>
    </w:pPr>
  </w:style>
  <w:style w:type="paragraph" w:styleId="Podpis">
    <w:name w:val="Signature"/>
    <w:basedOn w:val="Normalny"/>
    <w:link w:val="PodpisZnak1"/>
    <w:rsid w:val="003B7326"/>
    <w:pPr>
      <w:spacing w:after="0" w:line="240" w:lineRule="auto"/>
      <w:ind w:left="4252" w:right="58" w:hanging="10"/>
    </w:pPr>
  </w:style>
  <w:style w:type="paragraph" w:styleId="Tekstpodstawowywcity">
    <w:name w:val="Body Text Indent"/>
    <w:basedOn w:val="Tekstpodstawowy"/>
    <w:link w:val="TekstpodstawowywcityZnak1"/>
    <w:qFormat/>
    <w:rsid w:val="003B7326"/>
    <w:pPr>
      <w:spacing w:after="5"/>
      <w:ind w:left="10" w:right="58" w:firstLine="360"/>
    </w:pPr>
  </w:style>
  <w:style w:type="paragraph" w:customStyle="1" w:styleId="Podpis-Stanowisko">
    <w:name w:val="Podpis - Stanowisko"/>
    <w:basedOn w:val="Podpis"/>
    <w:qFormat/>
    <w:rsid w:val="003B7326"/>
  </w:style>
  <w:style w:type="paragraph" w:customStyle="1" w:styleId="Podpis-Firma">
    <w:name w:val="Podpis - Firma"/>
    <w:basedOn w:val="Podpis"/>
    <w:qFormat/>
    <w:rsid w:val="003B7326"/>
  </w:style>
  <w:style w:type="paragraph" w:styleId="Tekstpodstawowyzwciciem2">
    <w:name w:val="Body Text First Indent 2"/>
    <w:basedOn w:val="Tekstpodstawowywcity"/>
    <w:link w:val="Tekstpodstawowyzwciciem2Znak1"/>
    <w:qFormat/>
    <w:rsid w:val="003B7326"/>
    <w:pPr>
      <w:ind w:left="360"/>
    </w:pPr>
  </w:style>
  <w:style w:type="paragraph" w:customStyle="1" w:styleId="Tekstprzypisudolnego1">
    <w:name w:val="Tekst przypisu dolnego1"/>
    <w:basedOn w:val="Normalny"/>
    <w:link w:val="TekstprzypisudolnegoZnak1"/>
    <w:rsid w:val="003B7326"/>
    <w:pPr>
      <w:spacing w:after="0" w:line="240" w:lineRule="auto"/>
    </w:pPr>
    <w:rPr>
      <w:szCs w:val="20"/>
    </w:rPr>
  </w:style>
  <w:style w:type="paragraph" w:customStyle="1" w:styleId="Domylnie">
    <w:name w:val="Domyślnie"/>
    <w:qFormat/>
    <w:rsid w:val="003B7326"/>
    <w:pPr>
      <w:tabs>
        <w:tab w:val="left" w:pos="708"/>
      </w:tabs>
      <w:spacing w:after="200" w:line="276" w:lineRule="auto"/>
    </w:pPr>
    <w:rPr>
      <w:rFonts w:eastAsia="SimSun" w:cs="Times New Roman"/>
      <w:sz w:val="20"/>
      <w:lang w:eastAsia="pl-PL"/>
    </w:rPr>
  </w:style>
  <w:style w:type="paragraph" w:styleId="NormalnyWeb">
    <w:name w:val="Normal (Web)"/>
    <w:basedOn w:val="Normalny"/>
    <w:uiPriority w:val="99"/>
    <w:qFormat/>
    <w:rsid w:val="00094DC8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rsid w:val="003B7326"/>
    <w:pPr>
      <w:widowControl/>
      <w:suppressLineNumbers/>
      <w:textAlignment w:val="auto"/>
    </w:pPr>
    <w:rPr>
      <w:rFonts w:ascii="Liberation Serif" w:hAnsi="Liberation Serif"/>
    </w:rPr>
  </w:style>
  <w:style w:type="paragraph" w:customStyle="1" w:styleId="Styl">
    <w:name w:val="Styl"/>
    <w:qFormat/>
    <w:rsid w:val="003B7326"/>
    <w:pPr>
      <w:widowControl w:val="0"/>
      <w:spacing w:line="276" w:lineRule="auto"/>
    </w:pPr>
    <w:rPr>
      <w:rFonts w:cs="Tahoma"/>
      <w:sz w:val="24"/>
      <w:szCs w:val="24"/>
    </w:rPr>
  </w:style>
  <w:style w:type="paragraph" w:styleId="Bezodstpw">
    <w:name w:val="No Spacing"/>
    <w:qFormat/>
    <w:rsid w:val="003B7326"/>
    <w:rPr>
      <w:rFonts w:cs="Tahoma"/>
      <w:sz w:val="20"/>
    </w:rPr>
  </w:style>
  <w:style w:type="paragraph" w:customStyle="1" w:styleId="Default">
    <w:name w:val="Default"/>
    <w:qFormat/>
    <w:rsid w:val="003B7326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9">
    <w:name w:val="Style9"/>
    <w:basedOn w:val="Normalny"/>
    <w:qFormat/>
    <w:rsid w:val="003B7326"/>
    <w:pPr>
      <w:widowControl w:val="0"/>
      <w:spacing w:after="0" w:line="278" w:lineRule="exact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Style6">
    <w:name w:val="Style6"/>
    <w:basedOn w:val="Normalny"/>
    <w:qFormat/>
    <w:rsid w:val="003B7326"/>
    <w:pPr>
      <w:widowControl w:val="0"/>
      <w:spacing w:after="0" w:line="418" w:lineRule="exact"/>
      <w:ind w:hanging="201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qFormat/>
    <w:rsid w:val="003B7326"/>
    <w:pPr>
      <w:widowControl w:val="0"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qFormat/>
    <w:rsid w:val="003B7326"/>
    <w:pPr>
      <w:widowControl w:val="0"/>
      <w:spacing w:after="0" w:line="278" w:lineRule="exact"/>
      <w:jc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qFormat/>
    <w:rsid w:val="003B7326"/>
    <w:pPr>
      <w:widowControl w:val="0"/>
      <w:spacing w:after="0" w:line="288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Normalny"/>
    <w:qFormat/>
    <w:rsid w:val="003B7326"/>
    <w:pPr>
      <w:widowControl w:val="0"/>
      <w:spacing w:after="0" w:line="41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opka1">
    <w:name w:val="Stopka1"/>
    <w:basedOn w:val="Normalny"/>
    <w:link w:val="StopkaZnak2"/>
    <w:uiPriority w:val="99"/>
    <w:rsid w:val="003B73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</w:rPr>
  </w:style>
  <w:style w:type="paragraph" w:styleId="Tekstpodstawowywcity2">
    <w:name w:val="Body Text Indent 2"/>
    <w:basedOn w:val="Normalny"/>
    <w:link w:val="Tekstpodstawowywcity2Znak1"/>
    <w:qFormat/>
    <w:rsid w:val="003B7326"/>
    <w:pPr>
      <w:spacing w:after="0" w:line="360" w:lineRule="auto"/>
      <w:ind w:firstLine="708"/>
    </w:pPr>
    <w:rPr>
      <w:rFonts w:ascii="Garamond" w:eastAsia="Times New Roman" w:hAnsi="Garamond" w:cs="Times New Roman"/>
      <w:sz w:val="28"/>
      <w:szCs w:val="20"/>
    </w:rPr>
  </w:style>
  <w:style w:type="paragraph" w:styleId="Tekstpodstawowy2">
    <w:name w:val="Body Text 2"/>
    <w:basedOn w:val="Normalny"/>
    <w:link w:val="Tekstpodstawowy2Znak1"/>
    <w:qFormat/>
    <w:rsid w:val="003B7326"/>
    <w:pPr>
      <w:spacing w:after="120" w:line="480" w:lineRule="auto"/>
    </w:pPr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qFormat/>
    <w:rsid w:val="003B7326"/>
    <w:pPr>
      <w:widowControl w:val="0"/>
      <w:tabs>
        <w:tab w:val="left" w:pos="708"/>
      </w:tabs>
      <w:ind w:firstLine="902"/>
    </w:pPr>
    <w:rPr>
      <w:rFonts w:ascii="Calibri" w:eastAsia="Lucida Sans Unicode" w:hAnsi="Calibri" w:cs="Times New Roman"/>
      <w:kern w:val="2"/>
      <w:sz w:val="28"/>
      <w:szCs w:val="20"/>
    </w:rPr>
  </w:style>
  <w:style w:type="paragraph" w:customStyle="1" w:styleId="Zawartoramki">
    <w:name w:val="Zawartość ramki"/>
    <w:basedOn w:val="Normalny"/>
    <w:qFormat/>
    <w:rsid w:val="003B7326"/>
  </w:style>
  <w:style w:type="paragraph" w:customStyle="1" w:styleId="western">
    <w:name w:val="western"/>
    <w:basedOn w:val="Normalny"/>
    <w:qFormat/>
    <w:rsid w:val="003B732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qFormat/>
    <w:rsid w:val="003B7326"/>
    <w:rPr>
      <w:rFonts w:cs="Calibri"/>
      <w:sz w:val="20"/>
      <w:szCs w:val="20"/>
      <w:lang w:eastAsia="ar-SA"/>
    </w:rPr>
  </w:style>
  <w:style w:type="paragraph" w:customStyle="1" w:styleId="Textbody">
    <w:name w:val="Text body"/>
    <w:basedOn w:val="Standard"/>
    <w:qFormat/>
    <w:rsid w:val="003B7326"/>
    <w:pPr>
      <w:spacing w:after="140" w:line="288" w:lineRule="auto"/>
    </w:pPr>
    <w:rPr>
      <w:color w:val="00000A"/>
    </w:rPr>
  </w:style>
  <w:style w:type="paragraph" w:customStyle="1" w:styleId="Nagwek12">
    <w:name w:val="Nagłówek1"/>
    <w:basedOn w:val="Normalny"/>
    <w:next w:val="Tekstpodstawowy"/>
    <w:qFormat/>
    <w:rsid w:val="003B7326"/>
    <w:pPr>
      <w:keepNext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73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kapitzlistcxsppierwsze">
    <w:name w:val="akapitzlistcxsppierwsze"/>
    <w:basedOn w:val="Normalny"/>
    <w:qFormat/>
    <w:rsid w:val="003B73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3B7326"/>
    <w:pPr>
      <w:spacing w:after="0" w:line="360" w:lineRule="auto"/>
      <w:ind w:firstLine="708"/>
    </w:pPr>
    <w:rPr>
      <w:rFonts w:ascii="Garamond" w:eastAsia="Times New Roman" w:hAnsi="Garamond" w:cs="Garamond"/>
      <w:sz w:val="28"/>
      <w:szCs w:val="20"/>
      <w:lang w:eastAsia="ar-SA"/>
    </w:rPr>
  </w:style>
  <w:style w:type="paragraph" w:customStyle="1" w:styleId="Legenda10">
    <w:name w:val="Legenda1"/>
    <w:basedOn w:val="Normalny"/>
    <w:next w:val="Normalny"/>
    <w:qFormat/>
    <w:rsid w:val="003B7326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3B73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3B7326"/>
    <w:pPr>
      <w:spacing w:after="0" w:line="240" w:lineRule="auto"/>
      <w:jc w:val="center"/>
    </w:pPr>
    <w:rPr>
      <w:rFonts w:ascii="Garamond" w:eastAsia="Times New Roman" w:hAnsi="Garamond" w:cs="Garamond"/>
      <w:b/>
      <w:i/>
      <w:sz w:val="28"/>
      <w:szCs w:val="20"/>
      <w:lang w:eastAsia="ar-SA"/>
    </w:rPr>
  </w:style>
  <w:style w:type="paragraph" w:styleId="Podtytu">
    <w:name w:val="Subtitle"/>
    <w:basedOn w:val="Nagwek12"/>
    <w:next w:val="Tekstpodstawowy"/>
    <w:link w:val="PodtytuZnak"/>
    <w:qFormat/>
    <w:rsid w:val="003B7326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3B7326"/>
    <w:pPr>
      <w:spacing w:before="120" w:after="120" w:line="240" w:lineRule="auto"/>
      <w:ind w:left="567"/>
    </w:pPr>
    <w:rPr>
      <w:rFonts w:ascii="Times New Roman" w:eastAsia="Calibri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qFormat/>
    <w:rsid w:val="003B7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font5">
    <w:name w:val="font5"/>
    <w:basedOn w:val="Normalny"/>
    <w:qFormat/>
    <w:rsid w:val="003B7326"/>
    <w:pPr>
      <w:spacing w:before="280" w:after="280" w:line="240" w:lineRule="auto"/>
    </w:pPr>
    <w:rPr>
      <w:rFonts w:eastAsia="Times New Roman"/>
      <w:b/>
      <w:bCs/>
      <w:lang w:eastAsia="ar-SA"/>
    </w:rPr>
  </w:style>
  <w:style w:type="paragraph" w:customStyle="1" w:styleId="xl66">
    <w:name w:val="xl66"/>
    <w:basedOn w:val="Normalny"/>
    <w:qFormat/>
    <w:rsid w:val="003B7326"/>
    <w:pP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67">
    <w:name w:val="xl67"/>
    <w:basedOn w:val="Normalny"/>
    <w:qFormat/>
    <w:rsid w:val="003B7326"/>
    <w:pPr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8">
    <w:name w:val="xl68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69">
    <w:name w:val="xl69"/>
    <w:basedOn w:val="Normalny"/>
    <w:qFormat/>
    <w:rsid w:val="003B732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70">
    <w:name w:val="xl70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71">
    <w:name w:val="xl71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72">
    <w:name w:val="xl72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73">
    <w:name w:val="xl73"/>
    <w:basedOn w:val="Normalny"/>
    <w:qFormat/>
    <w:rsid w:val="003B7326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74">
    <w:name w:val="xl74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75">
    <w:name w:val="xl75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76">
    <w:name w:val="xl76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77">
    <w:name w:val="xl77"/>
    <w:basedOn w:val="Normalny"/>
    <w:qFormat/>
    <w:rsid w:val="003B73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78">
    <w:name w:val="xl78"/>
    <w:basedOn w:val="Normalny"/>
    <w:qFormat/>
    <w:rsid w:val="003B73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79">
    <w:name w:val="xl79"/>
    <w:basedOn w:val="Normalny"/>
    <w:qFormat/>
    <w:rsid w:val="003B73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80">
    <w:name w:val="xl80"/>
    <w:basedOn w:val="Normalny"/>
    <w:qFormat/>
    <w:rsid w:val="003B73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81">
    <w:name w:val="xl81"/>
    <w:basedOn w:val="Normalny"/>
    <w:qFormat/>
    <w:rsid w:val="003B73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82">
    <w:name w:val="xl82"/>
    <w:basedOn w:val="Normalny"/>
    <w:qFormat/>
    <w:rsid w:val="003B732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83">
    <w:name w:val="xl83"/>
    <w:basedOn w:val="Normalny"/>
    <w:qFormat/>
    <w:rsid w:val="003B7326"/>
    <w:pPr>
      <w:pBdr>
        <w:top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84">
    <w:name w:val="xl84"/>
    <w:basedOn w:val="Normalny"/>
    <w:qFormat/>
    <w:rsid w:val="003B73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85">
    <w:name w:val="xl85"/>
    <w:basedOn w:val="Normalny"/>
    <w:qFormat/>
    <w:rsid w:val="003B7326"/>
    <w:pPr>
      <w:pBdr>
        <w:top w:val="single" w:sz="4" w:space="0" w:color="000000"/>
        <w:lef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86">
    <w:name w:val="xl86"/>
    <w:basedOn w:val="Normalny"/>
    <w:qFormat/>
    <w:rsid w:val="003B732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87">
    <w:name w:val="xl87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color w:val="FF0000"/>
      <w:szCs w:val="20"/>
      <w:lang w:eastAsia="ar-SA"/>
    </w:rPr>
  </w:style>
  <w:style w:type="paragraph" w:customStyle="1" w:styleId="xl88">
    <w:name w:val="xl88"/>
    <w:basedOn w:val="Normalny"/>
    <w:qFormat/>
    <w:rsid w:val="003B732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b/>
      <w:bCs/>
      <w:color w:val="FF0000"/>
      <w:szCs w:val="20"/>
      <w:lang w:eastAsia="ar-SA"/>
    </w:rPr>
  </w:style>
  <w:style w:type="paragraph" w:customStyle="1" w:styleId="xl89">
    <w:name w:val="xl89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b/>
      <w:bCs/>
      <w:color w:val="FF0000"/>
      <w:szCs w:val="20"/>
      <w:lang w:eastAsia="ar-SA"/>
    </w:rPr>
  </w:style>
  <w:style w:type="paragraph" w:customStyle="1" w:styleId="xl90">
    <w:name w:val="xl90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eastAsia="Times New Roman"/>
      <w:b/>
      <w:bCs/>
      <w:color w:val="FF0000"/>
      <w:szCs w:val="20"/>
      <w:lang w:eastAsia="ar-SA"/>
    </w:rPr>
  </w:style>
  <w:style w:type="paragraph" w:customStyle="1" w:styleId="xl91">
    <w:name w:val="xl91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color w:val="FF0000"/>
      <w:szCs w:val="20"/>
      <w:lang w:eastAsia="ar-SA"/>
    </w:rPr>
  </w:style>
  <w:style w:type="paragraph" w:customStyle="1" w:styleId="xl92">
    <w:name w:val="xl92"/>
    <w:basedOn w:val="Normalny"/>
    <w:qFormat/>
    <w:rsid w:val="003B73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93">
    <w:name w:val="xl93"/>
    <w:basedOn w:val="Normalny"/>
    <w:qFormat/>
    <w:rsid w:val="003B73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szCs w:val="20"/>
      <w:lang w:eastAsia="ar-SA"/>
    </w:rPr>
  </w:style>
  <w:style w:type="paragraph" w:customStyle="1" w:styleId="xl94">
    <w:name w:val="xl94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95">
    <w:name w:val="xl95"/>
    <w:basedOn w:val="Normalny"/>
    <w:qFormat/>
    <w:rsid w:val="003B73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96">
    <w:name w:val="xl96"/>
    <w:basedOn w:val="Normalny"/>
    <w:qFormat/>
    <w:rsid w:val="003B73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97">
    <w:name w:val="xl97"/>
    <w:basedOn w:val="Normalny"/>
    <w:qFormat/>
    <w:rsid w:val="003B73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98">
    <w:name w:val="xl98"/>
    <w:basedOn w:val="Normalny"/>
    <w:qFormat/>
    <w:rsid w:val="003B7326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99">
    <w:name w:val="xl99"/>
    <w:basedOn w:val="Normalny"/>
    <w:qFormat/>
    <w:rsid w:val="003B73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100">
    <w:name w:val="xl100"/>
    <w:basedOn w:val="Normalny"/>
    <w:qFormat/>
    <w:rsid w:val="003B732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eastAsia="Times New Roman"/>
      <w:szCs w:val="20"/>
      <w:lang w:eastAsia="ar-SA"/>
    </w:rPr>
  </w:style>
  <w:style w:type="paragraph" w:customStyle="1" w:styleId="xl101">
    <w:name w:val="xl101"/>
    <w:basedOn w:val="Normalny"/>
    <w:qFormat/>
    <w:rsid w:val="003B732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b/>
      <w:bCs/>
      <w:color w:val="0070C0"/>
      <w:szCs w:val="20"/>
      <w:lang w:eastAsia="ar-SA"/>
    </w:rPr>
  </w:style>
  <w:style w:type="paragraph" w:customStyle="1" w:styleId="xl102">
    <w:name w:val="xl102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b/>
      <w:bCs/>
      <w:color w:val="0070C0"/>
      <w:szCs w:val="20"/>
      <w:lang w:eastAsia="ar-SA"/>
    </w:rPr>
  </w:style>
  <w:style w:type="paragraph" w:customStyle="1" w:styleId="xl103">
    <w:name w:val="xl103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eastAsia="Times New Roman"/>
      <w:b/>
      <w:bCs/>
      <w:color w:val="0070C0"/>
      <w:szCs w:val="20"/>
      <w:lang w:eastAsia="ar-SA"/>
    </w:rPr>
  </w:style>
  <w:style w:type="paragraph" w:customStyle="1" w:styleId="xl104">
    <w:name w:val="xl104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eastAsia="Times New Roman"/>
      <w:b/>
      <w:bCs/>
      <w:color w:val="0070C0"/>
      <w:szCs w:val="20"/>
      <w:lang w:eastAsia="ar-SA"/>
    </w:rPr>
  </w:style>
  <w:style w:type="paragraph" w:customStyle="1" w:styleId="xl105">
    <w:name w:val="xl105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6B8B7"/>
      <w:spacing w:before="280" w:after="280" w:line="240" w:lineRule="auto"/>
    </w:pPr>
    <w:rPr>
      <w:rFonts w:eastAsia="Times New Roman"/>
      <w:b/>
      <w:bCs/>
      <w:color w:val="7030A0"/>
      <w:szCs w:val="20"/>
      <w:lang w:eastAsia="ar-SA"/>
    </w:rPr>
  </w:style>
  <w:style w:type="paragraph" w:customStyle="1" w:styleId="xl106">
    <w:name w:val="xl106"/>
    <w:basedOn w:val="Normalny"/>
    <w:qFormat/>
    <w:rsid w:val="003B7326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E6B8B7"/>
      <w:spacing w:before="280" w:after="280" w:line="240" w:lineRule="auto"/>
    </w:pPr>
    <w:rPr>
      <w:rFonts w:eastAsia="Times New Roman"/>
      <w:b/>
      <w:bCs/>
      <w:color w:val="7030A0"/>
      <w:szCs w:val="20"/>
      <w:lang w:eastAsia="ar-SA"/>
    </w:rPr>
  </w:style>
  <w:style w:type="paragraph" w:customStyle="1" w:styleId="xl107">
    <w:name w:val="xl107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6B8B7"/>
      <w:spacing w:before="280" w:after="280" w:line="240" w:lineRule="auto"/>
    </w:pPr>
    <w:rPr>
      <w:rFonts w:eastAsia="Times New Roman"/>
      <w:b/>
      <w:bCs/>
      <w:color w:val="7030A0"/>
      <w:szCs w:val="20"/>
      <w:lang w:eastAsia="ar-SA"/>
    </w:rPr>
  </w:style>
  <w:style w:type="paragraph" w:customStyle="1" w:styleId="xl108">
    <w:name w:val="xl108"/>
    <w:basedOn w:val="Normalny"/>
    <w:qFormat/>
    <w:rsid w:val="003B7326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E6B8B7"/>
      <w:spacing w:before="280" w:after="280" w:line="240" w:lineRule="auto"/>
    </w:pPr>
    <w:rPr>
      <w:rFonts w:eastAsia="Times New Roman"/>
      <w:b/>
      <w:bCs/>
      <w:color w:val="7030A0"/>
      <w:szCs w:val="20"/>
      <w:lang w:eastAsia="ar-SA"/>
    </w:rPr>
  </w:style>
  <w:style w:type="paragraph" w:customStyle="1" w:styleId="xl109">
    <w:name w:val="xl109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6B8B7"/>
      <w:spacing w:before="280" w:after="280" w:line="240" w:lineRule="auto"/>
    </w:pPr>
    <w:rPr>
      <w:rFonts w:eastAsia="Times New Roman"/>
      <w:b/>
      <w:bCs/>
      <w:color w:val="7030A0"/>
      <w:szCs w:val="20"/>
      <w:lang w:eastAsia="ar-SA"/>
    </w:rPr>
  </w:style>
  <w:style w:type="paragraph" w:customStyle="1" w:styleId="xl110">
    <w:name w:val="xl110"/>
    <w:basedOn w:val="Normalny"/>
    <w:qFormat/>
    <w:rsid w:val="003B7326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11">
    <w:name w:val="xl111"/>
    <w:basedOn w:val="Normalny"/>
    <w:qFormat/>
    <w:rsid w:val="003B7326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12">
    <w:name w:val="xl112"/>
    <w:basedOn w:val="Normalny"/>
    <w:qFormat/>
    <w:rsid w:val="003B7326"/>
    <w:pPr>
      <w:pBdr>
        <w:lef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13">
    <w:name w:val="xl113"/>
    <w:basedOn w:val="Normalny"/>
    <w:qFormat/>
    <w:rsid w:val="003B7326"/>
    <w:pPr>
      <w:pBdr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14">
    <w:name w:val="xl114"/>
    <w:basedOn w:val="Normalny"/>
    <w:qFormat/>
    <w:rsid w:val="003B7326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15">
    <w:name w:val="xl115"/>
    <w:basedOn w:val="Normalny"/>
    <w:qFormat/>
    <w:rsid w:val="003B7326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16">
    <w:name w:val="xl116"/>
    <w:basedOn w:val="Normalny"/>
    <w:qFormat/>
    <w:rsid w:val="003B7326"/>
    <w:pPr>
      <w:spacing w:before="280" w:after="28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xl117">
    <w:name w:val="xl117"/>
    <w:basedOn w:val="Normalny"/>
    <w:qFormat/>
    <w:rsid w:val="003B7326"/>
    <w:pPr>
      <w:pBdr>
        <w:bottom w:val="single" w:sz="8" w:space="0" w:color="000000"/>
      </w:pBdr>
      <w:spacing w:before="280" w:after="28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xl118">
    <w:name w:val="xl118"/>
    <w:basedOn w:val="Normalny"/>
    <w:qFormat/>
    <w:rsid w:val="003B732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eastAsia="Times New Roman"/>
      <w:b/>
      <w:bCs/>
      <w:szCs w:val="20"/>
      <w:lang w:eastAsia="ar-SA"/>
    </w:rPr>
  </w:style>
  <w:style w:type="paragraph" w:customStyle="1" w:styleId="xl119">
    <w:name w:val="xl119"/>
    <w:basedOn w:val="Normalny"/>
    <w:qFormat/>
    <w:rsid w:val="003B732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eastAsia="Times New Roman"/>
      <w:b/>
      <w:bCs/>
      <w:szCs w:val="20"/>
      <w:lang w:eastAsia="ar-SA"/>
    </w:rPr>
  </w:style>
  <w:style w:type="paragraph" w:customStyle="1" w:styleId="xl120">
    <w:name w:val="xl120"/>
    <w:basedOn w:val="Normalny"/>
    <w:qFormat/>
    <w:rsid w:val="003B732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21">
    <w:name w:val="xl121"/>
    <w:basedOn w:val="Normalny"/>
    <w:qFormat/>
    <w:rsid w:val="003B7326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22">
    <w:name w:val="xl122"/>
    <w:basedOn w:val="Normalny"/>
    <w:qFormat/>
    <w:rsid w:val="003B732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ar-SA"/>
    </w:rPr>
  </w:style>
  <w:style w:type="paragraph" w:customStyle="1" w:styleId="xl123">
    <w:name w:val="xl123"/>
    <w:basedOn w:val="Normalny"/>
    <w:qFormat/>
    <w:rsid w:val="003B732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xl124">
    <w:name w:val="xl124"/>
    <w:basedOn w:val="Normalny"/>
    <w:qFormat/>
    <w:rsid w:val="003B7326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xl125">
    <w:name w:val="xl125"/>
    <w:basedOn w:val="Normalny"/>
    <w:qFormat/>
    <w:rsid w:val="003B732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ar-SA"/>
    </w:rPr>
  </w:style>
  <w:style w:type="paragraph" w:styleId="Nagwekspisutreci">
    <w:name w:val="TOC Heading"/>
    <w:basedOn w:val="Nagwek11"/>
    <w:next w:val="Normalny"/>
    <w:qFormat/>
    <w:rsid w:val="003B7326"/>
    <w:pPr>
      <w:spacing w:before="240" w:after="0" w:line="252" w:lineRule="auto"/>
      <w:ind w:left="0" w:firstLine="0"/>
    </w:pPr>
    <w:rPr>
      <w:rFonts w:ascii="Calibri Light" w:eastAsia="Times New Roman" w:hAnsi="Calibri Light" w:cs="Calibri Light"/>
      <w:b w:val="0"/>
      <w:color w:val="2E74B5"/>
      <w:sz w:val="32"/>
      <w:szCs w:val="32"/>
      <w:lang w:eastAsia="ar-SA"/>
    </w:rPr>
  </w:style>
  <w:style w:type="paragraph" w:customStyle="1" w:styleId="Spistreci21">
    <w:name w:val="Spis treści 2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b/>
      <w:bCs/>
      <w:smallCaps/>
      <w:lang w:eastAsia="ar-SA"/>
    </w:rPr>
  </w:style>
  <w:style w:type="paragraph" w:customStyle="1" w:styleId="Spistreci11">
    <w:name w:val="Spis treści 11"/>
    <w:basedOn w:val="Normalny"/>
    <w:next w:val="Normalny"/>
    <w:rsid w:val="003B7326"/>
    <w:pPr>
      <w:spacing w:before="360" w:after="360" w:line="240" w:lineRule="auto"/>
    </w:pPr>
    <w:rPr>
      <w:rFonts w:ascii="Calibri" w:eastAsia="Times New Roman" w:hAnsi="Calibri" w:cs="Calibri"/>
      <w:b/>
      <w:bCs/>
      <w:caps/>
      <w:u w:val="single"/>
      <w:lang w:eastAsia="ar-SA"/>
    </w:rPr>
  </w:style>
  <w:style w:type="paragraph" w:customStyle="1" w:styleId="Spistreci31">
    <w:name w:val="Spis treści 3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smallCaps/>
      <w:lang w:eastAsia="ar-SA"/>
    </w:rPr>
  </w:style>
  <w:style w:type="paragraph" w:customStyle="1" w:styleId="Spistreci41">
    <w:name w:val="Spis treści 4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pistreci51">
    <w:name w:val="Spis treści 5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pistreci61">
    <w:name w:val="Spis treści 6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pistreci71">
    <w:name w:val="Spis treści 7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pistreci81">
    <w:name w:val="Spis treści 8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pistreci91">
    <w:name w:val="Spis treści 91"/>
    <w:basedOn w:val="Normalny"/>
    <w:next w:val="Normalny"/>
    <w:rsid w:val="003B73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qFormat/>
    <w:rsid w:val="003B7326"/>
    <w:pPr>
      <w:spacing w:line="240" w:lineRule="auto"/>
      <w:jc w:val="center"/>
    </w:pPr>
    <w:rPr>
      <w:b/>
    </w:rPr>
  </w:style>
  <w:style w:type="paragraph" w:customStyle="1" w:styleId="Akapitzlist1">
    <w:name w:val="Akapit z listą1"/>
    <w:basedOn w:val="Normalny"/>
    <w:qFormat/>
    <w:rsid w:val="003B7326"/>
    <w:pPr>
      <w:ind w:left="720"/>
    </w:pPr>
    <w:rPr>
      <w:rFonts w:ascii="Calibri" w:eastAsia="Times New Roman" w:hAnsi="Calibri" w:cs="Calibri"/>
      <w:color w:val="00000A"/>
      <w:lang w:eastAsia="ar-SA"/>
    </w:rPr>
  </w:style>
  <w:style w:type="paragraph" w:customStyle="1" w:styleId="msonormalcxspdrugie">
    <w:name w:val="msonormalcxspdrugie"/>
    <w:basedOn w:val="Normalny"/>
    <w:qFormat/>
    <w:rsid w:val="003B732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qFormat/>
    <w:rsid w:val="003B7326"/>
    <w:pPr>
      <w:tabs>
        <w:tab w:val="left" w:pos="708"/>
      </w:tabs>
      <w:spacing w:after="200" w:line="276" w:lineRule="auto"/>
    </w:pPr>
    <w:rPr>
      <w:rFonts w:eastAsia="SimSun" w:cs="Calibri"/>
      <w:lang w:eastAsia="ar-SA"/>
    </w:rPr>
  </w:style>
  <w:style w:type="paragraph" w:customStyle="1" w:styleId="msonormal0">
    <w:name w:val="msonormal"/>
    <w:basedOn w:val="Normalny"/>
    <w:qFormat/>
    <w:rsid w:val="003B732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2">
    <w:name w:val="Legenda2"/>
    <w:basedOn w:val="Normalny"/>
    <w:qFormat/>
    <w:rsid w:val="003B7326"/>
    <w:pPr>
      <w:widowControl w:val="0"/>
      <w:suppressLineNumbers/>
      <w:tabs>
        <w:tab w:val="left" w:pos="708"/>
      </w:tabs>
      <w:spacing w:before="120" w:after="120" w:line="252" w:lineRule="auto"/>
    </w:pPr>
    <w:rPr>
      <w:rFonts w:ascii="Times New Roman" w:eastAsia="Andale Sans UI" w:hAnsi="Times New Roman"/>
      <w:i/>
      <w:iCs/>
      <w:kern w:val="2"/>
      <w:sz w:val="24"/>
      <w:szCs w:val="24"/>
      <w:lang w:val="de-DE" w:eastAsia="fa-IR" w:bidi="fa-IR"/>
    </w:rPr>
  </w:style>
  <w:style w:type="paragraph" w:customStyle="1" w:styleId="Tekstdymka1">
    <w:name w:val="Tekst dymka1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Akapitzlist2">
    <w:name w:val="Akapit z listą2"/>
    <w:basedOn w:val="Normalny"/>
    <w:qFormat/>
    <w:rsid w:val="003B7326"/>
    <w:pPr>
      <w:widowControl w:val="0"/>
      <w:tabs>
        <w:tab w:val="left" w:pos="708"/>
      </w:tabs>
      <w:spacing w:after="160" w:line="360" w:lineRule="auto"/>
      <w:ind w:left="720" w:hanging="357"/>
    </w:pPr>
    <w:rPr>
      <w:rFonts w:ascii="Calibri" w:eastAsia="Calibri" w:hAnsi="Calibri" w:cs="Times New Roman"/>
      <w:color w:val="00000A"/>
      <w:kern w:val="2"/>
      <w:sz w:val="24"/>
      <w:szCs w:val="24"/>
      <w:lang w:val="de-DE" w:eastAsia="fa-IR" w:bidi="fa-IR"/>
    </w:rPr>
  </w:style>
  <w:style w:type="paragraph" w:customStyle="1" w:styleId="NormalnyWeb1">
    <w:name w:val="Normalny (Web)1"/>
    <w:basedOn w:val="Normalny"/>
    <w:qFormat/>
    <w:rsid w:val="003B7326"/>
    <w:pPr>
      <w:widowControl w:val="0"/>
      <w:tabs>
        <w:tab w:val="left" w:pos="708"/>
      </w:tabs>
      <w:spacing w:before="28" w:after="28" w:line="252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ekstpodstawowy31">
    <w:name w:val="Tekst podstawowy 31"/>
    <w:basedOn w:val="Normalny"/>
    <w:qFormat/>
    <w:rsid w:val="003B7326"/>
    <w:pPr>
      <w:widowControl w:val="0"/>
      <w:tabs>
        <w:tab w:val="left" w:pos="708"/>
      </w:tabs>
      <w:spacing w:after="120" w:line="252" w:lineRule="auto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paragraph" w:customStyle="1" w:styleId="Tekstpodstawowy32">
    <w:name w:val="Tekst podstawowy 32"/>
    <w:basedOn w:val="Normalny"/>
    <w:qFormat/>
    <w:rsid w:val="003B7326"/>
    <w:pPr>
      <w:widowControl w:val="0"/>
      <w:tabs>
        <w:tab w:val="left" w:pos="708"/>
      </w:tabs>
      <w:spacing w:after="120" w:line="252" w:lineRule="auto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paragraph" w:customStyle="1" w:styleId="Tekstprzypisudolnego10">
    <w:name w:val="Tekst przypisu dolnego1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rFonts w:ascii="Calibri" w:eastAsia="Calibri" w:hAnsi="Calibri" w:cs="Times New Roman"/>
      <w:kern w:val="2"/>
      <w:szCs w:val="20"/>
      <w:lang w:val="de-DE" w:eastAsia="fa-IR" w:bidi="fa-IR"/>
    </w:rPr>
  </w:style>
  <w:style w:type="paragraph" w:customStyle="1" w:styleId="Tekstprzypisukocowego10">
    <w:name w:val="Tekst przypisu końcowego1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rFonts w:ascii="Calibri" w:eastAsia="Calibri" w:hAnsi="Calibri" w:cs="Times New Roman"/>
      <w:kern w:val="2"/>
      <w:szCs w:val="20"/>
      <w:lang w:val="de-DE" w:eastAsia="fa-IR" w:bidi="fa-IR"/>
    </w:rPr>
  </w:style>
  <w:style w:type="paragraph" w:customStyle="1" w:styleId="Listapunktowana1">
    <w:name w:val="Lista punktowana1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rFonts w:ascii="Calibri" w:eastAsia="Calibri" w:hAnsi="Calibri" w:cs="Times New Roman"/>
      <w:kern w:val="2"/>
      <w:sz w:val="24"/>
      <w:szCs w:val="24"/>
      <w:lang w:val="de-DE" w:eastAsia="fa-IR" w:bidi="fa-IR"/>
    </w:rPr>
  </w:style>
  <w:style w:type="paragraph" w:customStyle="1" w:styleId="Tekstpodstawowywcity22">
    <w:name w:val="Tekst podstawowy wcięty 22"/>
    <w:basedOn w:val="Normalny"/>
    <w:qFormat/>
    <w:rsid w:val="003B7326"/>
    <w:pPr>
      <w:widowControl w:val="0"/>
      <w:tabs>
        <w:tab w:val="left" w:pos="284"/>
      </w:tabs>
      <w:spacing w:after="160" w:line="252" w:lineRule="auto"/>
      <w:ind w:left="270" w:hanging="270"/>
    </w:pPr>
    <w:rPr>
      <w:rFonts w:ascii="Times New Roman" w:eastAsia="Times New Roman" w:hAnsi="Times New Roman" w:cs="Times New Roman"/>
      <w:bCs/>
      <w:kern w:val="2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rFonts w:ascii="Calibri" w:eastAsia="Calibri" w:hAnsi="Calibri" w:cs="Times New Roman"/>
      <w:kern w:val="2"/>
      <w:szCs w:val="21"/>
      <w:lang w:val="de-DE" w:eastAsia="fa-IR" w:bidi="fa-IR"/>
    </w:rPr>
  </w:style>
  <w:style w:type="paragraph" w:customStyle="1" w:styleId="Bezodstpw1">
    <w:name w:val="Bez odstępów1"/>
    <w:qFormat/>
    <w:rsid w:val="003B7326"/>
    <w:rPr>
      <w:rFonts w:eastAsia="Times New Roman" w:cs="Times New Roman"/>
      <w:kern w:val="2"/>
      <w:lang w:eastAsia="ar-SA"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3B7326"/>
    <w:pPr>
      <w:widowControl w:val="0"/>
      <w:tabs>
        <w:tab w:val="left" w:pos="708"/>
      </w:tabs>
      <w:spacing w:after="160" w:line="360" w:lineRule="auto"/>
      <w:jc w:val="center"/>
    </w:pPr>
    <w:rPr>
      <w:rFonts w:ascii="Times" w:eastAsia="Times New Roman" w:hAnsi="Times"/>
      <w:bCs/>
      <w:kern w:val="2"/>
      <w:sz w:val="24"/>
      <w:szCs w:val="20"/>
      <w:lang w:val="de-DE" w:eastAsia="fa-IR" w:bidi="fa-IR"/>
    </w:rPr>
  </w:style>
  <w:style w:type="paragraph" w:customStyle="1" w:styleId="menfont">
    <w:name w:val="men font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Style17">
    <w:name w:val="Style17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kern w:val="2"/>
      <w:szCs w:val="20"/>
      <w:lang w:val="de-DE" w:eastAsia="fa-IR" w:bidi="fa-IR"/>
    </w:rPr>
  </w:style>
  <w:style w:type="paragraph" w:customStyle="1" w:styleId="dt">
    <w:name w:val="dt"/>
    <w:basedOn w:val="Normalny"/>
    <w:qFormat/>
    <w:rsid w:val="003B7326"/>
    <w:pPr>
      <w:widowControl w:val="0"/>
      <w:tabs>
        <w:tab w:val="left" w:pos="708"/>
      </w:tabs>
      <w:spacing w:before="28" w:after="100" w:line="252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dd">
    <w:name w:val="dd"/>
    <w:basedOn w:val="Normalny"/>
    <w:qFormat/>
    <w:rsid w:val="003B7326"/>
    <w:pPr>
      <w:widowControl w:val="0"/>
      <w:tabs>
        <w:tab w:val="left" w:pos="708"/>
      </w:tabs>
      <w:spacing w:before="28" w:after="100" w:line="252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dpt">
    <w:name w:val="dpt"/>
    <w:basedOn w:val="Normalny"/>
    <w:qFormat/>
    <w:rsid w:val="003B7326"/>
    <w:pPr>
      <w:widowControl w:val="0"/>
      <w:tabs>
        <w:tab w:val="left" w:pos="708"/>
      </w:tabs>
      <w:spacing w:before="28" w:after="100" w:line="252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paragraph">
    <w:name w:val="paragraph"/>
    <w:basedOn w:val="Normalny"/>
    <w:qFormat/>
    <w:rsid w:val="003B7326"/>
    <w:pPr>
      <w:widowControl w:val="0"/>
      <w:tabs>
        <w:tab w:val="left" w:pos="708"/>
      </w:tabs>
      <w:spacing w:before="28" w:after="100" w:line="252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Lista21">
    <w:name w:val="Lista 21"/>
    <w:basedOn w:val="Normalny"/>
    <w:qFormat/>
    <w:rsid w:val="003B7326"/>
    <w:pPr>
      <w:widowControl w:val="0"/>
      <w:tabs>
        <w:tab w:val="left" w:pos="708"/>
      </w:tabs>
      <w:spacing w:after="160" w:line="252" w:lineRule="auto"/>
      <w:ind w:left="566" w:hanging="283"/>
    </w:pPr>
    <w:rPr>
      <w:rFonts w:ascii="Calibri" w:eastAsia="Calibri" w:hAnsi="Calibri" w:cs="Times New Roman"/>
      <w:kern w:val="2"/>
      <w:sz w:val="24"/>
      <w:szCs w:val="24"/>
      <w:lang w:val="de-DE" w:eastAsia="fa-IR" w:bidi="fa-IR"/>
    </w:rPr>
  </w:style>
  <w:style w:type="paragraph" w:customStyle="1" w:styleId="Listapunktowana21">
    <w:name w:val="Lista punktowana 21"/>
    <w:basedOn w:val="Normalny"/>
    <w:qFormat/>
    <w:rsid w:val="003B7326"/>
    <w:pPr>
      <w:widowControl w:val="0"/>
      <w:tabs>
        <w:tab w:val="left" w:pos="708"/>
      </w:tabs>
      <w:spacing w:after="160" w:line="252" w:lineRule="auto"/>
    </w:pPr>
    <w:rPr>
      <w:rFonts w:ascii="Calibri" w:eastAsia="Calibri" w:hAnsi="Calibri" w:cs="Times New Roman"/>
      <w:kern w:val="2"/>
      <w:sz w:val="24"/>
      <w:szCs w:val="24"/>
      <w:lang w:val="de-DE" w:eastAsia="fa-IR" w:bidi="fa-IR"/>
    </w:rPr>
  </w:style>
  <w:style w:type="paragraph" w:customStyle="1" w:styleId="Lista-kontynuacja1">
    <w:name w:val="Lista - kontynuacja1"/>
    <w:basedOn w:val="Normalny"/>
    <w:qFormat/>
    <w:rsid w:val="003B7326"/>
    <w:pPr>
      <w:widowControl w:val="0"/>
      <w:tabs>
        <w:tab w:val="left" w:pos="708"/>
      </w:tabs>
      <w:spacing w:after="120" w:line="252" w:lineRule="auto"/>
      <w:ind w:left="283"/>
    </w:pPr>
    <w:rPr>
      <w:rFonts w:ascii="Calibri" w:eastAsia="Calibri" w:hAnsi="Calibri" w:cs="Times New Roman"/>
      <w:kern w:val="2"/>
      <w:sz w:val="24"/>
      <w:szCs w:val="24"/>
      <w:lang w:val="de-DE" w:eastAsia="fa-IR" w:bidi="fa-IR"/>
    </w:rPr>
  </w:style>
  <w:style w:type="paragraph" w:customStyle="1" w:styleId="Tekstpodstawowywcity1">
    <w:name w:val="Tekst podstawowy wcięty1"/>
    <w:basedOn w:val="Tekstpodstawowy"/>
    <w:qFormat/>
    <w:rsid w:val="003B7326"/>
    <w:pPr>
      <w:widowControl w:val="0"/>
      <w:tabs>
        <w:tab w:val="left" w:pos="708"/>
      </w:tabs>
      <w:spacing w:after="160" w:line="252" w:lineRule="auto"/>
      <w:ind w:firstLine="360"/>
    </w:pPr>
    <w:rPr>
      <w:rFonts w:ascii="Calibri" w:eastAsia="Calibri" w:hAnsi="Calibri" w:cs="Times New Roman"/>
      <w:kern w:val="2"/>
      <w:lang w:val="de-DE" w:eastAsia="fa-IR" w:bidi="fa-IR"/>
    </w:rPr>
  </w:style>
  <w:style w:type="paragraph" w:customStyle="1" w:styleId="creator">
    <w:name w:val="creator"/>
    <w:basedOn w:val="Normalny"/>
    <w:qFormat/>
    <w:rsid w:val="003B7326"/>
    <w:pPr>
      <w:widowControl w:val="0"/>
      <w:tabs>
        <w:tab w:val="left" w:pos="708"/>
      </w:tabs>
      <w:spacing w:before="28" w:after="100" w:line="252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kapitzlist3">
    <w:name w:val="Akapit z listą3"/>
    <w:basedOn w:val="Normalny"/>
    <w:qFormat/>
    <w:rsid w:val="003B732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kapitzlist4">
    <w:name w:val="Akapit z listą4"/>
    <w:basedOn w:val="Normalny"/>
    <w:qFormat/>
    <w:rsid w:val="003B732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msonormalcxsppierwsze">
    <w:name w:val="msonormalcxsppierwsze"/>
    <w:basedOn w:val="Normalny"/>
    <w:qFormat/>
    <w:rsid w:val="003B73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nazwisko">
    <w:name w:val="msonormalcxspnazwisko"/>
    <w:basedOn w:val="Normalny"/>
    <w:qFormat/>
    <w:rsid w:val="003B73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3B7326"/>
  </w:style>
  <w:style w:type="numbering" w:customStyle="1" w:styleId="WW8Num2">
    <w:name w:val="WW8Num2"/>
    <w:qFormat/>
    <w:rsid w:val="003B7326"/>
  </w:style>
  <w:style w:type="numbering" w:customStyle="1" w:styleId="WW8Num22">
    <w:name w:val="WW8Num22"/>
    <w:qFormat/>
    <w:rsid w:val="00094DC8"/>
  </w:style>
  <w:style w:type="table" w:styleId="Tabela-Siatka">
    <w:name w:val="Table Grid"/>
    <w:basedOn w:val="Standardowy"/>
    <w:uiPriority w:val="59"/>
    <w:rsid w:val="003B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link w:val="Nagwek1"/>
    <w:rsid w:val="0010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link w:val="Nagwek2"/>
    <w:semiHidden/>
    <w:rsid w:val="00104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3"/>
    <w:uiPriority w:val="99"/>
    <w:unhideWhenUsed/>
    <w:rsid w:val="005E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rsid w:val="005E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C504-07FA-4552-B8DD-A13C63A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14063</Words>
  <Characters>84379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Monika Koziarska</cp:lastModifiedBy>
  <cp:revision>192</cp:revision>
  <cp:lastPrinted>2023-04-03T09:13:00Z</cp:lastPrinted>
  <dcterms:created xsi:type="dcterms:W3CDTF">2022-04-05T08:59:00Z</dcterms:created>
  <dcterms:modified xsi:type="dcterms:W3CDTF">2023-04-03T09:14:00Z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